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99" w:rsidRPr="008E6B99" w:rsidRDefault="008E6B99" w:rsidP="008E6B99">
      <w:pPr>
        <w:widowControl/>
        <w:spacing w:line="360" w:lineRule="atLeast"/>
        <w:jc w:val="left"/>
        <w:rPr>
          <w:rFonts w:ascii="宋体" w:eastAsia="宋体" w:hAnsi="宋体" w:cs="宋体"/>
          <w:color w:val="111111"/>
          <w:kern w:val="0"/>
          <w:sz w:val="18"/>
          <w:szCs w:val="18"/>
        </w:rPr>
      </w:pPr>
    </w:p>
    <w:p w:rsidR="00730C94" w:rsidRDefault="00730C94" w:rsidP="00730C94">
      <w:pPr>
        <w:spacing w:line="360" w:lineRule="auto"/>
        <w:jc w:val="center"/>
        <w:rPr>
          <w:rFonts w:ascii="方正大标宋简体" w:eastAsia="方正大标宋简体" w:hAnsi="方正大标宋简体" w:cs="方正大标宋简体"/>
          <w:b/>
          <w:bCs/>
          <w:kern w:val="0"/>
          <w:sz w:val="36"/>
          <w:szCs w:val="36"/>
        </w:rPr>
      </w:pPr>
      <w:r>
        <w:rPr>
          <w:rFonts w:ascii="方正大标宋简体" w:eastAsia="方正大标宋简体" w:hAnsi="方正大标宋简体" w:cs="方正大标宋简体" w:hint="eastAsia"/>
          <w:b/>
          <w:bCs/>
          <w:kern w:val="0"/>
          <w:sz w:val="36"/>
          <w:szCs w:val="36"/>
        </w:rPr>
        <w:t>关于转发《关于开展2016年四川省大学生“综合素质A级证书”认证的通知》的通知</w:t>
      </w:r>
    </w:p>
    <w:p w:rsidR="00730C94" w:rsidRPr="00730C94" w:rsidRDefault="00730C94" w:rsidP="00730C94">
      <w:pPr>
        <w:spacing w:line="360" w:lineRule="auto"/>
        <w:rPr>
          <w:rFonts w:ascii="方正大标宋简体" w:eastAsia="方正大标宋简体" w:hAnsi="方正大标宋简体" w:cs="方正大标宋简体"/>
          <w:b/>
          <w:bCs/>
          <w:kern w:val="0"/>
          <w:sz w:val="36"/>
          <w:szCs w:val="36"/>
        </w:rPr>
      </w:pPr>
      <w:r w:rsidRPr="00730C94">
        <w:rPr>
          <w:rFonts w:ascii="方正仿宋简体" w:eastAsia="方正仿宋简体" w:hAnsi="方正仿宋简体" w:cs="方正仿宋简体" w:hint="eastAsia"/>
          <w:b/>
          <w:bCs/>
          <w:kern w:val="0"/>
          <w:sz w:val="30"/>
          <w:szCs w:val="30"/>
        </w:rPr>
        <w:t>都江堰</w:t>
      </w:r>
      <w:r w:rsidRPr="00730C94">
        <w:rPr>
          <w:rFonts w:ascii="方正仿宋简体" w:eastAsia="方正仿宋简体" w:hAnsi="方正仿宋简体" w:cs="方正仿宋简体"/>
          <w:b/>
          <w:bCs/>
          <w:kern w:val="0"/>
          <w:sz w:val="30"/>
          <w:szCs w:val="30"/>
        </w:rPr>
        <w:t>校区</w:t>
      </w:r>
      <w:r>
        <w:rPr>
          <w:rFonts w:ascii="方正仿宋简体" w:eastAsia="方正仿宋简体" w:hAnsi="方正仿宋简体" w:cs="方正仿宋简体" w:hint="eastAsia"/>
          <w:b/>
          <w:bCs/>
          <w:kern w:val="0"/>
          <w:sz w:val="30"/>
          <w:szCs w:val="30"/>
        </w:rPr>
        <w:t>团委、各学院团委：</w:t>
      </w:r>
    </w:p>
    <w:p w:rsidR="00730C94" w:rsidRDefault="00730C94" w:rsidP="00730C94">
      <w:pPr>
        <w:spacing w:line="360" w:lineRule="auto"/>
        <w:ind w:firstLineChars="200" w:firstLine="600"/>
        <w:rPr>
          <w:rFonts w:ascii="方正仿宋简体" w:eastAsia="方正仿宋简体" w:hAnsi="方正仿宋简体" w:cs="方正仿宋简体"/>
          <w:b/>
          <w:bCs/>
          <w:kern w:val="0"/>
          <w:sz w:val="30"/>
          <w:szCs w:val="30"/>
        </w:rPr>
      </w:pPr>
      <w:r>
        <w:rPr>
          <w:rFonts w:ascii="方正仿宋简体" w:eastAsia="方正仿宋简体" w:hAnsi="方正仿宋简体" w:cs="方正仿宋简体" w:hint="eastAsia"/>
          <w:b/>
          <w:bCs/>
          <w:kern w:val="0"/>
          <w:sz w:val="30"/>
          <w:szCs w:val="30"/>
        </w:rPr>
        <w:t>现将“关于开展201</w:t>
      </w:r>
      <w:r>
        <w:rPr>
          <w:rFonts w:ascii="方正仿宋简体" w:eastAsia="方正仿宋简体" w:hAnsi="方正仿宋简体" w:cs="方正仿宋简体"/>
          <w:b/>
          <w:bCs/>
          <w:kern w:val="0"/>
          <w:sz w:val="30"/>
          <w:szCs w:val="30"/>
        </w:rPr>
        <w:t>6</w:t>
      </w:r>
      <w:r>
        <w:rPr>
          <w:rFonts w:ascii="方正仿宋简体" w:eastAsia="方正仿宋简体" w:hAnsi="方正仿宋简体" w:cs="方正仿宋简体" w:hint="eastAsia"/>
          <w:b/>
          <w:bCs/>
          <w:kern w:val="0"/>
          <w:sz w:val="30"/>
          <w:szCs w:val="30"/>
        </w:rPr>
        <w:t>年四川省大学生‘综合素质A级证书’认证的通知》转发给你们（见附件），望各学院高度重视、广泛宣传、严格审核并积极组织申报。请各校区、学院申报同学要</w:t>
      </w:r>
      <w:proofErr w:type="gramStart"/>
      <w:r>
        <w:rPr>
          <w:rFonts w:ascii="方正仿宋简体" w:eastAsia="方正仿宋简体" w:hAnsi="方正仿宋简体" w:cs="方正仿宋简体" w:hint="eastAsia"/>
          <w:b/>
          <w:bCs/>
          <w:kern w:val="0"/>
          <w:sz w:val="30"/>
          <w:szCs w:val="30"/>
        </w:rPr>
        <w:t>关注</w:t>
      </w:r>
      <w:r w:rsidRPr="00730C94">
        <w:rPr>
          <w:rFonts w:ascii="方正仿宋简体" w:eastAsia="方正仿宋简体" w:hAnsi="方正仿宋简体" w:cs="方正仿宋简体"/>
          <w:b/>
          <w:bCs/>
          <w:kern w:val="0"/>
          <w:sz w:val="30"/>
          <w:szCs w:val="30"/>
        </w:rPr>
        <w:t>关注</w:t>
      </w:r>
      <w:proofErr w:type="gramEnd"/>
      <w:r w:rsidRPr="00730C94">
        <w:rPr>
          <w:rFonts w:ascii="方正仿宋简体" w:eastAsia="方正仿宋简体" w:hAnsi="方正仿宋简体" w:cs="方正仿宋简体"/>
          <w:b/>
          <w:bCs/>
          <w:kern w:val="0"/>
          <w:sz w:val="30"/>
          <w:szCs w:val="30"/>
        </w:rPr>
        <w:t>“四川共青团”（微信号：</w:t>
      </w:r>
      <w:proofErr w:type="spellStart"/>
      <w:r w:rsidRPr="00730C94">
        <w:rPr>
          <w:rFonts w:ascii="方正仿宋简体" w:eastAsia="方正仿宋简体" w:hAnsi="方正仿宋简体" w:cs="方正仿宋简体"/>
          <w:b/>
          <w:bCs/>
          <w:kern w:val="0"/>
          <w:sz w:val="30"/>
          <w:szCs w:val="30"/>
        </w:rPr>
        <w:t>scgqtt</w:t>
      </w:r>
      <w:proofErr w:type="spellEnd"/>
      <w:r w:rsidRPr="00730C94">
        <w:rPr>
          <w:rFonts w:ascii="方正仿宋简体" w:eastAsia="方正仿宋简体" w:hAnsi="方正仿宋简体" w:cs="方正仿宋简体"/>
          <w:b/>
          <w:bCs/>
          <w:kern w:val="0"/>
          <w:sz w:val="30"/>
          <w:szCs w:val="30"/>
        </w:rPr>
        <w:t>）和“四川学联”（微信号：</w:t>
      </w:r>
      <w:proofErr w:type="spellStart"/>
      <w:r w:rsidRPr="00730C94">
        <w:rPr>
          <w:rFonts w:ascii="方正仿宋简体" w:eastAsia="方正仿宋简体" w:hAnsi="方正仿宋简体" w:cs="方正仿宋简体"/>
          <w:b/>
          <w:bCs/>
          <w:kern w:val="0"/>
          <w:sz w:val="30"/>
          <w:szCs w:val="30"/>
        </w:rPr>
        <w:t>sichuanxuelian</w:t>
      </w:r>
      <w:proofErr w:type="spellEnd"/>
      <w:r w:rsidRPr="00730C94">
        <w:rPr>
          <w:rFonts w:ascii="方正仿宋简体" w:eastAsia="方正仿宋简体" w:hAnsi="方正仿宋简体" w:cs="方正仿宋简体"/>
          <w:b/>
          <w:bCs/>
          <w:kern w:val="0"/>
          <w:sz w:val="30"/>
          <w:szCs w:val="30"/>
        </w:rPr>
        <w:t>）</w:t>
      </w:r>
      <w:proofErr w:type="gramStart"/>
      <w:r w:rsidRPr="00730C94">
        <w:rPr>
          <w:rFonts w:ascii="方正仿宋简体" w:eastAsia="方正仿宋简体" w:hAnsi="方正仿宋简体" w:cs="方正仿宋简体"/>
          <w:b/>
          <w:bCs/>
          <w:kern w:val="0"/>
          <w:sz w:val="30"/>
          <w:szCs w:val="30"/>
        </w:rPr>
        <w:t>微信平台</w:t>
      </w:r>
      <w:proofErr w:type="gramEnd"/>
      <w:r w:rsidRPr="00730C94">
        <w:rPr>
          <w:rFonts w:ascii="方正仿宋简体" w:eastAsia="方正仿宋简体" w:hAnsi="方正仿宋简体" w:cs="方正仿宋简体"/>
          <w:b/>
          <w:bCs/>
          <w:kern w:val="0"/>
          <w:sz w:val="30"/>
          <w:szCs w:val="30"/>
        </w:rPr>
        <w:t>，并</w:t>
      </w:r>
      <w:r>
        <w:rPr>
          <w:rFonts w:ascii="方正仿宋简体" w:eastAsia="方正仿宋简体" w:hAnsi="方正仿宋简体" w:cs="方正仿宋简体" w:hint="eastAsia"/>
          <w:b/>
          <w:bCs/>
          <w:kern w:val="0"/>
          <w:sz w:val="30"/>
          <w:szCs w:val="30"/>
        </w:rPr>
        <w:t>于6月5日前</w:t>
      </w:r>
      <w:r w:rsidRPr="00730C94">
        <w:rPr>
          <w:rFonts w:ascii="方正仿宋简体" w:eastAsia="方正仿宋简体" w:hAnsi="方正仿宋简体" w:cs="方正仿宋简体"/>
          <w:b/>
          <w:bCs/>
          <w:kern w:val="0"/>
          <w:sz w:val="30"/>
          <w:szCs w:val="30"/>
        </w:rPr>
        <w:t>通过“四川共青团”</w:t>
      </w:r>
      <w:proofErr w:type="gramStart"/>
      <w:r w:rsidRPr="00730C94">
        <w:rPr>
          <w:rFonts w:ascii="方正仿宋简体" w:eastAsia="方正仿宋简体" w:hAnsi="方正仿宋简体" w:cs="方正仿宋简体"/>
          <w:b/>
          <w:bCs/>
          <w:kern w:val="0"/>
          <w:sz w:val="30"/>
          <w:szCs w:val="30"/>
        </w:rPr>
        <w:t>微信平台</w:t>
      </w:r>
      <w:proofErr w:type="gramEnd"/>
      <w:r w:rsidRPr="00730C94">
        <w:rPr>
          <w:rFonts w:ascii="方正仿宋简体" w:eastAsia="方正仿宋简体" w:hAnsi="方正仿宋简体" w:cs="方正仿宋简体"/>
          <w:b/>
          <w:bCs/>
          <w:kern w:val="0"/>
          <w:sz w:val="30"/>
          <w:szCs w:val="30"/>
        </w:rPr>
        <w:t>提交申报材料。</w:t>
      </w:r>
    </w:p>
    <w:p w:rsidR="00730C94" w:rsidRPr="00730C94" w:rsidRDefault="00B00593" w:rsidP="00730C94">
      <w:pPr>
        <w:spacing w:line="360" w:lineRule="auto"/>
        <w:ind w:firstLineChars="200" w:firstLine="420"/>
        <w:rPr>
          <w:rFonts w:ascii="方正仿宋简体" w:eastAsia="方正仿宋简体" w:hAnsi="方正仿宋简体" w:cs="方正仿宋简体"/>
          <w:b/>
          <w:bCs/>
          <w:kern w:val="0"/>
          <w:sz w:val="30"/>
          <w:szCs w:val="30"/>
        </w:rPr>
      </w:pPr>
      <w:hyperlink r:id="rId5" w:history="1">
        <w:r w:rsidR="00763F63" w:rsidRPr="00C32916">
          <w:rPr>
            <w:rStyle w:val="a4"/>
            <w:rFonts w:ascii="方正仿宋简体" w:eastAsia="方正仿宋简体" w:hAnsi="方正仿宋简体" w:cs="方正仿宋简体"/>
            <w:b/>
            <w:bCs/>
            <w:kern w:val="0"/>
            <w:sz w:val="30"/>
            <w:szCs w:val="30"/>
          </w:rPr>
          <w:t>6</w:t>
        </w:r>
        <w:r w:rsidR="00763F63" w:rsidRPr="00C32916">
          <w:rPr>
            <w:rStyle w:val="a4"/>
            <w:rFonts w:ascii="方正仿宋简体" w:eastAsia="方正仿宋简体" w:hAnsi="方正仿宋简体" w:cs="方正仿宋简体" w:hint="eastAsia"/>
            <w:b/>
            <w:bCs/>
            <w:kern w:val="0"/>
            <w:sz w:val="30"/>
            <w:szCs w:val="30"/>
          </w:rPr>
          <w:t>月6日前</w:t>
        </w:r>
        <w:r w:rsidR="00763F63" w:rsidRPr="00C32916">
          <w:rPr>
            <w:rStyle w:val="a4"/>
            <w:rFonts w:ascii="方正仿宋简体" w:eastAsia="方正仿宋简体" w:hAnsi="方正仿宋简体" w:cs="方正仿宋简体"/>
            <w:b/>
            <w:bCs/>
            <w:kern w:val="0"/>
            <w:sz w:val="30"/>
            <w:szCs w:val="30"/>
          </w:rPr>
          <w:t>下班前</w:t>
        </w:r>
        <w:r w:rsidR="00763F63" w:rsidRPr="00C32916">
          <w:rPr>
            <w:rStyle w:val="a4"/>
            <w:rFonts w:ascii="方正仿宋简体" w:eastAsia="方正仿宋简体" w:hAnsi="方正仿宋简体" w:cs="方正仿宋简体" w:hint="eastAsia"/>
            <w:b/>
            <w:bCs/>
            <w:kern w:val="0"/>
            <w:sz w:val="30"/>
            <w:szCs w:val="30"/>
          </w:rPr>
          <w:t>各</w:t>
        </w:r>
        <w:r w:rsidR="00763F63" w:rsidRPr="00C32916">
          <w:rPr>
            <w:rStyle w:val="a4"/>
            <w:rFonts w:ascii="方正仿宋简体" w:eastAsia="方正仿宋简体" w:hAnsi="方正仿宋简体" w:cs="方正仿宋简体"/>
            <w:b/>
            <w:bCs/>
            <w:kern w:val="0"/>
            <w:sz w:val="30"/>
            <w:szCs w:val="30"/>
          </w:rPr>
          <w:t>学院</w:t>
        </w:r>
        <w:r w:rsidR="00763F63" w:rsidRPr="00C32916">
          <w:rPr>
            <w:rStyle w:val="a4"/>
            <w:rFonts w:ascii="方正仿宋简体" w:eastAsia="方正仿宋简体" w:hAnsi="方正仿宋简体" w:cs="方正仿宋简体" w:hint="eastAsia"/>
            <w:b/>
            <w:bCs/>
            <w:kern w:val="0"/>
            <w:sz w:val="30"/>
            <w:szCs w:val="30"/>
          </w:rPr>
          <w:t>团委将附件3和附件4电子版发到邮箱sicaushijianbu@qq.com</w:t>
        </w:r>
      </w:hyperlink>
      <w:r w:rsidR="00763F63">
        <w:rPr>
          <w:rFonts w:ascii="方正仿宋简体" w:eastAsia="方正仿宋简体" w:hAnsi="方正仿宋简体" w:cs="方正仿宋简体" w:hint="eastAsia"/>
          <w:b/>
          <w:bCs/>
          <w:kern w:val="0"/>
          <w:sz w:val="30"/>
          <w:szCs w:val="30"/>
        </w:rPr>
        <w:t>，</w:t>
      </w:r>
      <w:r w:rsidR="00763F63">
        <w:rPr>
          <w:rFonts w:ascii="方正仿宋简体" w:eastAsia="方正仿宋简体" w:hAnsi="方正仿宋简体" w:cs="方正仿宋简体"/>
          <w:b/>
          <w:bCs/>
          <w:kern w:val="0"/>
          <w:sz w:val="30"/>
          <w:szCs w:val="30"/>
        </w:rPr>
        <w:t>校</w:t>
      </w:r>
      <w:r w:rsidR="00763F63">
        <w:rPr>
          <w:rFonts w:ascii="方正仿宋简体" w:eastAsia="方正仿宋简体" w:hAnsi="方正仿宋简体" w:cs="方正仿宋简体" w:hint="eastAsia"/>
          <w:b/>
          <w:bCs/>
          <w:kern w:val="0"/>
          <w:sz w:val="30"/>
          <w:szCs w:val="30"/>
        </w:rPr>
        <w:t>团委</w:t>
      </w:r>
      <w:r w:rsidR="00763F63">
        <w:rPr>
          <w:rFonts w:ascii="方正仿宋简体" w:eastAsia="方正仿宋简体" w:hAnsi="方正仿宋简体" w:cs="方正仿宋简体"/>
          <w:b/>
          <w:bCs/>
          <w:kern w:val="0"/>
          <w:sz w:val="30"/>
          <w:szCs w:val="30"/>
        </w:rPr>
        <w:t>对申报材料进行审核上报</w:t>
      </w:r>
      <w:r w:rsidR="00730C94">
        <w:rPr>
          <w:rFonts w:ascii="方正仿宋简体" w:eastAsia="方正仿宋简体" w:hAnsi="方正仿宋简体" w:cs="方正仿宋简体" w:hint="eastAsia"/>
          <w:b/>
          <w:bCs/>
          <w:kern w:val="0"/>
          <w:sz w:val="30"/>
          <w:szCs w:val="30"/>
        </w:rPr>
        <w:t>。</w:t>
      </w:r>
    </w:p>
    <w:p w:rsidR="00730C94" w:rsidRDefault="00730C94" w:rsidP="00730C94">
      <w:pPr>
        <w:spacing w:line="360" w:lineRule="auto"/>
        <w:ind w:firstLineChars="200" w:firstLine="600"/>
        <w:rPr>
          <w:rFonts w:ascii="方正仿宋简体" w:eastAsia="方正仿宋简体" w:hAnsi="方正仿宋简体" w:cs="方正仿宋简体"/>
          <w:b/>
          <w:bCs/>
          <w:sz w:val="30"/>
          <w:szCs w:val="30"/>
        </w:rPr>
      </w:pPr>
      <w:r>
        <w:rPr>
          <w:rFonts w:ascii="方正仿宋简体" w:eastAsia="方正仿宋简体" w:hAnsi="方正仿宋简体" w:cs="方正仿宋简体" w:hint="eastAsia"/>
          <w:b/>
          <w:bCs/>
          <w:kern w:val="0"/>
          <w:sz w:val="30"/>
          <w:szCs w:val="30"/>
        </w:rPr>
        <w:t xml:space="preserve">                                        校团委</w:t>
      </w:r>
    </w:p>
    <w:p w:rsidR="00730C94" w:rsidRDefault="00730C94" w:rsidP="00730C94">
      <w:pPr>
        <w:spacing w:line="360" w:lineRule="auto"/>
        <w:ind w:firstLineChars="200" w:firstLine="600"/>
        <w:rPr>
          <w:rFonts w:ascii="方正仿宋简体" w:eastAsia="方正仿宋简体" w:hAnsi="方正仿宋简体" w:cs="方正仿宋简体"/>
          <w:b/>
          <w:bCs/>
          <w:sz w:val="30"/>
          <w:szCs w:val="30"/>
        </w:rPr>
      </w:pPr>
      <w:r>
        <w:rPr>
          <w:rFonts w:ascii="方正仿宋简体" w:eastAsia="方正仿宋简体" w:hAnsi="方正仿宋简体" w:cs="方正仿宋简体" w:hint="eastAsia"/>
          <w:b/>
          <w:bCs/>
          <w:kern w:val="0"/>
          <w:sz w:val="30"/>
          <w:szCs w:val="30"/>
        </w:rPr>
        <w:t xml:space="preserve">                                   2016年5月27日</w:t>
      </w:r>
    </w:p>
    <w:p w:rsidR="00730C94" w:rsidRDefault="00730C94" w:rsidP="00730C94">
      <w:pPr>
        <w:spacing w:line="360" w:lineRule="auto"/>
        <w:ind w:firstLineChars="200" w:firstLine="600"/>
        <w:rPr>
          <w:rFonts w:ascii="方正仿宋简体" w:eastAsia="方正仿宋简体" w:hAnsi="方正仿宋简体" w:cs="方正仿宋简体"/>
          <w:b/>
          <w:bCs/>
          <w:sz w:val="30"/>
          <w:szCs w:val="30"/>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730C94" w:rsidRDefault="00730C94" w:rsidP="008E6B99">
      <w:pPr>
        <w:widowControl/>
        <w:spacing w:line="540" w:lineRule="atLeast"/>
        <w:jc w:val="center"/>
        <w:rPr>
          <w:rFonts w:ascii="宋体" w:eastAsia="宋体" w:hAnsi="宋体" w:cs="宋体"/>
          <w:b/>
          <w:bCs/>
          <w:color w:val="000000"/>
          <w:kern w:val="0"/>
          <w:sz w:val="36"/>
          <w:szCs w:val="36"/>
        </w:rPr>
      </w:pPr>
    </w:p>
    <w:p w:rsidR="00016F26" w:rsidRDefault="00016F26" w:rsidP="008E6B99">
      <w:pPr>
        <w:rPr>
          <w:rFonts w:ascii="宋体" w:eastAsia="宋体" w:hAnsi="宋体" w:cs="宋体"/>
          <w:color w:val="111111"/>
          <w:kern w:val="0"/>
          <w:sz w:val="24"/>
          <w:szCs w:val="24"/>
        </w:rPr>
      </w:pPr>
    </w:p>
    <w:p w:rsidR="00016F26" w:rsidRDefault="00016F26" w:rsidP="00016F26">
      <w:pPr>
        <w:spacing w:line="560" w:lineRule="exact"/>
        <w:rPr>
          <w:rFonts w:ascii="黑体" w:eastAsia="黑体"/>
        </w:rPr>
      </w:pPr>
      <w:r>
        <w:rPr>
          <w:rFonts w:ascii="黑体" w:eastAsia="黑体" w:hint="eastAsia"/>
        </w:rPr>
        <w:t>附件1</w:t>
      </w:r>
    </w:p>
    <w:p w:rsidR="00016F26" w:rsidRDefault="00016F26" w:rsidP="00016F26">
      <w:pPr>
        <w:spacing w:line="576" w:lineRule="exact"/>
        <w:jc w:val="center"/>
        <w:rPr>
          <w:rFonts w:ascii="Times New Roman" w:eastAsia="方正小标宋_GBK"/>
          <w:color w:val="000000"/>
          <w:sz w:val="44"/>
          <w:szCs w:val="44"/>
        </w:rPr>
      </w:pPr>
      <w:r>
        <w:rPr>
          <w:rFonts w:eastAsia="方正小标宋_GBK" w:hint="eastAsia"/>
          <w:color w:val="000000"/>
          <w:sz w:val="44"/>
          <w:szCs w:val="44"/>
        </w:rPr>
        <w:t>四川省大学生</w:t>
      </w:r>
      <w:r>
        <w:rPr>
          <w:rFonts w:eastAsia="方正小标宋_GBK"/>
          <w:color w:val="000000"/>
          <w:sz w:val="44"/>
          <w:szCs w:val="44"/>
        </w:rPr>
        <w:t>“</w:t>
      </w:r>
      <w:r>
        <w:rPr>
          <w:rFonts w:eastAsia="方正小标宋_GBK" w:hint="eastAsia"/>
          <w:color w:val="000000"/>
          <w:sz w:val="44"/>
          <w:szCs w:val="44"/>
        </w:rPr>
        <w:t>综合素质</w:t>
      </w:r>
      <w:r>
        <w:rPr>
          <w:rFonts w:eastAsia="方正小标宋_GBK"/>
          <w:color w:val="000000"/>
          <w:sz w:val="44"/>
          <w:szCs w:val="44"/>
        </w:rPr>
        <w:t>A</w:t>
      </w:r>
      <w:r>
        <w:rPr>
          <w:rFonts w:eastAsia="方正小标宋_GBK" w:hint="eastAsia"/>
          <w:color w:val="000000"/>
          <w:sz w:val="44"/>
          <w:szCs w:val="44"/>
        </w:rPr>
        <w:t>级证书</w:t>
      </w:r>
      <w:r>
        <w:rPr>
          <w:rFonts w:eastAsia="方正小标宋_GBK"/>
          <w:color w:val="000000"/>
          <w:sz w:val="44"/>
          <w:szCs w:val="44"/>
        </w:rPr>
        <w:t>”</w:t>
      </w:r>
      <w:r>
        <w:rPr>
          <w:rFonts w:eastAsia="方正小标宋_GBK" w:hint="eastAsia"/>
          <w:color w:val="000000"/>
          <w:sz w:val="44"/>
          <w:szCs w:val="44"/>
        </w:rPr>
        <w:t>认证条例</w:t>
      </w:r>
    </w:p>
    <w:p w:rsidR="00016F26" w:rsidRDefault="00016F26" w:rsidP="00016F26">
      <w:pPr>
        <w:spacing w:line="576" w:lineRule="exact"/>
        <w:jc w:val="left"/>
        <w:rPr>
          <w:rFonts w:eastAsia="仿宋_GB2312"/>
          <w:color w:val="000000"/>
          <w:sz w:val="32"/>
          <w:szCs w:val="32"/>
        </w:rPr>
      </w:pPr>
    </w:p>
    <w:p w:rsidR="00016F26" w:rsidRDefault="00016F26" w:rsidP="00016F26">
      <w:pPr>
        <w:spacing w:line="520" w:lineRule="exact"/>
        <w:ind w:firstLineChars="200" w:firstLine="420"/>
        <w:rPr>
          <w:rFonts w:eastAsia="黑体"/>
        </w:rPr>
      </w:pPr>
      <w:r>
        <w:rPr>
          <w:rFonts w:eastAsia="黑体" w:hint="eastAsia"/>
        </w:rPr>
        <w:t>一、综合素质</w:t>
      </w:r>
      <w:r>
        <w:rPr>
          <w:rFonts w:eastAsia="黑体"/>
        </w:rPr>
        <w:t>A</w:t>
      </w:r>
      <w:r>
        <w:rPr>
          <w:rFonts w:eastAsia="黑体" w:hint="eastAsia"/>
        </w:rPr>
        <w:t>级证书</w:t>
      </w:r>
    </w:p>
    <w:p w:rsidR="00016F26" w:rsidRDefault="00016F26" w:rsidP="00016F26">
      <w:pPr>
        <w:spacing w:line="520" w:lineRule="exact"/>
        <w:ind w:firstLineChars="200" w:firstLine="420"/>
        <w:rPr>
          <w:rFonts w:eastAsia="仿宋_GB2312"/>
        </w:rPr>
      </w:pPr>
      <w:r>
        <w:rPr>
          <w:rFonts w:hint="eastAsia"/>
          <w:b/>
          <w:bCs/>
        </w:rPr>
        <w:t>第一条</w:t>
      </w:r>
      <w:r>
        <w:t xml:space="preserve">  </w:t>
      </w:r>
      <w:r>
        <w:rPr>
          <w:rFonts w:hint="eastAsia"/>
        </w:rPr>
        <w:t>四川省大学生</w:t>
      </w:r>
      <w:r>
        <w:t>“</w:t>
      </w:r>
      <w:r>
        <w:rPr>
          <w:rFonts w:hint="eastAsia"/>
        </w:rPr>
        <w:t>综合素质</w:t>
      </w:r>
      <w:r>
        <w:t>A</w:t>
      </w:r>
      <w:r>
        <w:rPr>
          <w:rFonts w:hint="eastAsia"/>
        </w:rPr>
        <w:t>级证书</w:t>
      </w:r>
      <w:r>
        <w:t>”</w:t>
      </w:r>
      <w:r>
        <w:rPr>
          <w:rFonts w:hint="eastAsia"/>
        </w:rPr>
        <w:t>由共青团四川省委、四川省学联共同设立。</w:t>
      </w:r>
    </w:p>
    <w:p w:rsidR="00016F26" w:rsidRDefault="00016F26" w:rsidP="00016F26">
      <w:pPr>
        <w:spacing w:line="520" w:lineRule="exact"/>
        <w:ind w:firstLineChars="196" w:firstLine="412"/>
      </w:pPr>
      <w:r>
        <w:rPr>
          <w:rFonts w:hint="eastAsia"/>
          <w:b/>
          <w:bCs/>
        </w:rPr>
        <w:t>第二条</w:t>
      </w:r>
      <w:r>
        <w:rPr>
          <w:rFonts w:hint="eastAsia"/>
        </w:rPr>
        <w:t xml:space="preserve">　四川省大学生</w:t>
      </w:r>
      <w:r>
        <w:t>“</w:t>
      </w:r>
      <w:r>
        <w:rPr>
          <w:rFonts w:hint="eastAsia"/>
        </w:rPr>
        <w:t>综合素质</w:t>
      </w:r>
      <w:r>
        <w:t>A</w:t>
      </w:r>
      <w:r>
        <w:rPr>
          <w:rFonts w:hint="eastAsia"/>
        </w:rPr>
        <w:t>级证书</w:t>
      </w:r>
      <w:r>
        <w:t>”</w:t>
      </w:r>
      <w:r>
        <w:rPr>
          <w:rFonts w:hint="eastAsia"/>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rsidR="00016F26" w:rsidRDefault="00016F26" w:rsidP="00016F26">
      <w:pPr>
        <w:spacing w:line="520" w:lineRule="exact"/>
        <w:ind w:firstLineChars="200" w:firstLine="420"/>
        <w:rPr>
          <w:rFonts w:eastAsia="黑体"/>
        </w:rPr>
      </w:pPr>
      <w:r>
        <w:rPr>
          <w:rFonts w:eastAsia="黑体" w:hint="eastAsia"/>
        </w:rPr>
        <w:t>二、认证对象</w:t>
      </w:r>
    </w:p>
    <w:p w:rsidR="00016F26" w:rsidRDefault="00016F26" w:rsidP="00016F26">
      <w:pPr>
        <w:spacing w:line="520" w:lineRule="exact"/>
        <w:ind w:firstLineChars="196" w:firstLine="412"/>
        <w:rPr>
          <w:rFonts w:eastAsia="仿宋_GB2312"/>
          <w:b/>
        </w:rPr>
      </w:pPr>
      <w:r>
        <w:rPr>
          <w:rFonts w:hint="eastAsia"/>
          <w:b/>
        </w:rPr>
        <w:t>第三条</w:t>
      </w:r>
      <w:r>
        <w:rPr>
          <w:rFonts w:hint="eastAsia"/>
        </w:rPr>
        <w:t xml:space="preserve">　四川省大学生</w:t>
      </w:r>
      <w:r>
        <w:t>“</w:t>
      </w:r>
      <w:r>
        <w:rPr>
          <w:rFonts w:hint="eastAsia"/>
        </w:rPr>
        <w:t>综合素质</w:t>
      </w:r>
      <w:r>
        <w:t>A</w:t>
      </w:r>
      <w:r>
        <w:rPr>
          <w:rFonts w:hint="eastAsia"/>
        </w:rPr>
        <w:t>级证书</w:t>
      </w:r>
      <w:r>
        <w:t>”</w:t>
      </w:r>
      <w:r>
        <w:rPr>
          <w:rFonts w:hint="eastAsia"/>
        </w:rPr>
        <w:t>的认证范围为：我省全日制高等院校在校学生（含专科生、本科生、研究生）。</w:t>
      </w:r>
    </w:p>
    <w:p w:rsidR="00016F26" w:rsidRDefault="00016F26" w:rsidP="00016F26">
      <w:pPr>
        <w:spacing w:line="520" w:lineRule="exact"/>
        <w:ind w:firstLineChars="196" w:firstLine="412"/>
      </w:pPr>
      <w:r>
        <w:rPr>
          <w:rFonts w:hint="eastAsia"/>
          <w:b/>
        </w:rPr>
        <w:t>第四条</w:t>
      </w:r>
      <w:r>
        <w:rPr>
          <w:rFonts w:hint="eastAsia"/>
        </w:rPr>
        <w:t xml:space="preserve">　四川省大学生</w:t>
      </w:r>
      <w:r>
        <w:t>“</w:t>
      </w:r>
      <w:r>
        <w:rPr>
          <w:rFonts w:hint="eastAsia"/>
        </w:rPr>
        <w:t>综合素质</w:t>
      </w:r>
      <w:r>
        <w:t>A</w:t>
      </w:r>
      <w:r>
        <w:rPr>
          <w:rFonts w:hint="eastAsia"/>
        </w:rPr>
        <w:t>级证书</w:t>
      </w:r>
      <w:r>
        <w:t>”</w:t>
      </w:r>
      <w:r>
        <w:rPr>
          <w:rFonts w:hint="eastAsia"/>
        </w:rPr>
        <w:t>认证对象无名额限制，凡符合本认证条例规定且满足认证办法要求的，均可申请认证</w:t>
      </w:r>
      <w:r>
        <w:t>“</w:t>
      </w:r>
      <w:r>
        <w:rPr>
          <w:rFonts w:hint="eastAsia"/>
        </w:rPr>
        <w:t>综合素质</w:t>
      </w:r>
      <w:r>
        <w:t>A</w:t>
      </w:r>
      <w:r>
        <w:rPr>
          <w:rFonts w:hint="eastAsia"/>
        </w:rPr>
        <w:t>级证书</w:t>
      </w:r>
      <w:r>
        <w:t>”</w:t>
      </w:r>
      <w:r>
        <w:rPr>
          <w:rFonts w:hint="eastAsia"/>
        </w:rPr>
        <w:t>，已获得认证的学生不得重复申请。</w:t>
      </w:r>
    </w:p>
    <w:p w:rsidR="00016F26" w:rsidRDefault="00016F26" w:rsidP="00016F26">
      <w:pPr>
        <w:spacing w:line="520" w:lineRule="exact"/>
        <w:ind w:firstLineChars="200" w:firstLine="420"/>
        <w:rPr>
          <w:rFonts w:eastAsia="黑体"/>
        </w:rPr>
      </w:pPr>
      <w:r>
        <w:rPr>
          <w:rFonts w:eastAsia="黑体" w:hint="eastAsia"/>
        </w:rPr>
        <w:t>三、认证条件及认证办法</w:t>
      </w:r>
    </w:p>
    <w:p w:rsidR="00016F26" w:rsidRDefault="00016F26" w:rsidP="00016F26">
      <w:pPr>
        <w:spacing w:line="520" w:lineRule="exact"/>
        <w:ind w:firstLine="660"/>
        <w:rPr>
          <w:rFonts w:eastAsia="仿宋_GB2312"/>
          <w:b/>
        </w:rPr>
      </w:pPr>
      <w:r>
        <w:rPr>
          <w:rFonts w:hint="eastAsia"/>
          <w:b/>
        </w:rPr>
        <w:t>第五条</w:t>
      </w:r>
      <w:r>
        <w:rPr>
          <w:b/>
        </w:rPr>
        <w:t xml:space="preserve">  </w:t>
      </w:r>
      <w:r>
        <w:rPr>
          <w:rFonts w:hint="eastAsia"/>
          <w:b/>
        </w:rPr>
        <w:t>认证基准</w:t>
      </w:r>
    </w:p>
    <w:p w:rsidR="00016F26" w:rsidRDefault="00016F26" w:rsidP="00016F26">
      <w:pPr>
        <w:spacing w:line="520" w:lineRule="exact"/>
        <w:ind w:firstLine="660"/>
      </w:pPr>
      <w:r>
        <w:rPr>
          <w:rFonts w:hint="eastAsia"/>
        </w:rPr>
        <w:t>学业成绩</w:t>
      </w:r>
      <w:proofErr w:type="gramStart"/>
      <w:r>
        <w:rPr>
          <w:rFonts w:hint="eastAsia"/>
        </w:rPr>
        <w:t>无挂科记录</w:t>
      </w:r>
      <w:proofErr w:type="gramEnd"/>
      <w:r>
        <w:rPr>
          <w:rFonts w:hint="eastAsia"/>
        </w:rPr>
        <w:t>、总评优良，身心健康，无处分记录。</w:t>
      </w:r>
    </w:p>
    <w:p w:rsidR="00016F26" w:rsidRDefault="00016F26" w:rsidP="00016F26">
      <w:pPr>
        <w:spacing w:line="520" w:lineRule="exact"/>
        <w:ind w:firstLineChars="196" w:firstLine="412"/>
        <w:rPr>
          <w:b/>
        </w:rPr>
      </w:pPr>
      <w:r>
        <w:rPr>
          <w:rFonts w:hint="eastAsia"/>
          <w:b/>
        </w:rPr>
        <w:t>第六条</w:t>
      </w:r>
      <w:r>
        <w:rPr>
          <w:b/>
        </w:rPr>
        <w:t xml:space="preserve">  </w:t>
      </w:r>
      <w:r>
        <w:rPr>
          <w:rFonts w:hint="eastAsia"/>
          <w:b/>
        </w:rPr>
        <w:t>认证条件</w:t>
      </w:r>
    </w:p>
    <w:p w:rsidR="00016F26" w:rsidRDefault="00016F26" w:rsidP="00016F26">
      <w:pPr>
        <w:spacing w:line="520" w:lineRule="exact"/>
        <w:ind w:firstLineChars="200" w:firstLine="420"/>
        <w:rPr>
          <w:rFonts w:eastAsia="黑体"/>
        </w:rPr>
      </w:pPr>
      <w:r>
        <w:rPr>
          <w:rFonts w:hint="eastAsia"/>
        </w:rPr>
        <w:t>（一）曾获校级三好、优秀学生（校级优秀团员、团干部、学生干部等）一次及以上，或曾获校级三等及以上奖学金，或曾获</w:t>
      </w:r>
      <w:r>
        <w:t>“</w:t>
      </w:r>
      <w:r>
        <w:rPr>
          <w:rFonts w:hint="eastAsia"/>
        </w:rPr>
        <w:t>逐梦计划</w:t>
      </w:r>
      <w:r>
        <w:t>”—</w:t>
      </w:r>
      <w:r>
        <w:rPr>
          <w:rFonts w:hint="eastAsia"/>
        </w:rPr>
        <w:t>四川大学生社会实践活动优秀实习生，或曾参加省级及以上大学生骨干培养学校学习并毕业。</w:t>
      </w:r>
      <w:bookmarkStart w:id="0" w:name="_GoBack"/>
      <w:bookmarkEnd w:id="0"/>
    </w:p>
    <w:p w:rsidR="00016F26" w:rsidRDefault="00016F26" w:rsidP="00016F26">
      <w:pPr>
        <w:spacing w:line="520" w:lineRule="exact"/>
        <w:ind w:firstLineChars="200" w:firstLine="420"/>
        <w:rPr>
          <w:rFonts w:eastAsia="仿宋_GB2312"/>
        </w:rPr>
      </w:pPr>
      <w:r>
        <w:rPr>
          <w:rFonts w:hint="eastAsia"/>
        </w:rPr>
        <w:t>（二）获国家英语三级证书（专科生）或国家大学英语四级</w:t>
      </w:r>
      <w:r>
        <w:t>425</w:t>
      </w:r>
      <w:r>
        <w:rPr>
          <w:rFonts w:hint="eastAsia"/>
        </w:rPr>
        <w:t>分及以上（本科生）或国家大学英语六级</w:t>
      </w:r>
      <w:r>
        <w:t>425</w:t>
      </w:r>
      <w:r>
        <w:rPr>
          <w:rFonts w:hint="eastAsia"/>
        </w:rPr>
        <w:t>分及以上（研究生）或获计算机二级证书或普通话二级甲等及以上证书。</w:t>
      </w:r>
    </w:p>
    <w:p w:rsidR="00016F26" w:rsidRDefault="00016F26" w:rsidP="00016F26">
      <w:pPr>
        <w:spacing w:line="520" w:lineRule="exact"/>
        <w:ind w:firstLineChars="200" w:firstLine="420"/>
      </w:pPr>
      <w:r>
        <w:rPr>
          <w:rFonts w:hint="eastAsia"/>
        </w:rPr>
        <w:lastRenderedPageBreak/>
        <w:t>（三）以第一作者身份在市（州）级以上刊物发表学术论文</w:t>
      </w:r>
      <w:r>
        <w:t>1</w:t>
      </w:r>
      <w:r>
        <w:rPr>
          <w:rFonts w:hint="eastAsia"/>
        </w:rPr>
        <w:t>篇以上或校级公开刊物发表学术论文</w:t>
      </w:r>
      <w:r>
        <w:t>2</w:t>
      </w:r>
      <w:r>
        <w:rPr>
          <w:rFonts w:hint="eastAsia"/>
        </w:rPr>
        <w:t>篇以上；或以第一作者身份在省级或国家级刊物上发表其他类文章</w:t>
      </w:r>
      <w:r>
        <w:t>1</w:t>
      </w:r>
      <w:r>
        <w:rPr>
          <w:rFonts w:hint="eastAsia"/>
        </w:rPr>
        <w:t>篇及以上；或在国际刊物上发表英文论文</w:t>
      </w:r>
      <w:r>
        <w:t>1</w:t>
      </w:r>
      <w:r>
        <w:rPr>
          <w:rFonts w:hint="eastAsia"/>
        </w:rPr>
        <w:t>篇及以上；或主持校级以上（含校级）研究课题并顺利结题。</w:t>
      </w:r>
    </w:p>
    <w:p w:rsidR="00016F26" w:rsidRDefault="00016F26" w:rsidP="00016F26">
      <w:pPr>
        <w:spacing w:line="520" w:lineRule="exact"/>
        <w:ind w:firstLineChars="200" w:firstLine="420"/>
      </w:pPr>
      <w:r>
        <w:rPr>
          <w:rFonts w:hint="eastAsia"/>
        </w:rPr>
        <w:t>（四）取得非本专业的国家级证书（不包括英语、计算机和机动车驾驶证）。</w:t>
      </w:r>
    </w:p>
    <w:p w:rsidR="00016F26" w:rsidRDefault="00016F26" w:rsidP="00016F26">
      <w:pPr>
        <w:spacing w:line="520" w:lineRule="exact"/>
        <w:ind w:firstLineChars="200" w:firstLine="420"/>
      </w:pPr>
      <w:r>
        <w:rPr>
          <w:rFonts w:hint="eastAsia"/>
        </w:rPr>
        <w:t>（五）取得第二学位或第二专业学习并顺利毕业。</w:t>
      </w:r>
    </w:p>
    <w:p w:rsidR="00016F26" w:rsidRDefault="00016F26" w:rsidP="00016F26">
      <w:pPr>
        <w:spacing w:line="520" w:lineRule="exact"/>
        <w:ind w:firstLineChars="200" w:firstLine="420"/>
      </w:pPr>
      <w:r>
        <w:rPr>
          <w:rFonts w:hint="eastAsia"/>
        </w:rPr>
        <w:t>（六）担任班长、团支书或校院（系）</w:t>
      </w:r>
      <w:proofErr w:type="gramStart"/>
      <w:r>
        <w:rPr>
          <w:rFonts w:hint="eastAsia"/>
        </w:rPr>
        <w:t>团学组织部</w:t>
      </w:r>
      <w:proofErr w:type="gramEnd"/>
      <w:r>
        <w:rPr>
          <w:rFonts w:hint="eastAsia"/>
        </w:rPr>
        <w:t>长及以上职务，或担任校级学生社团负责人（含副职）职务。</w:t>
      </w:r>
    </w:p>
    <w:p w:rsidR="00016F26" w:rsidRDefault="00016F26" w:rsidP="00016F26">
      <w:pPr>
        <w:spacing w:line="520" w:lineRule="exact"/>
        <w:ind w:firstLineChars="200" w:firstLine="420"/>
      </w:pPr>
      <w:r>
        <w:rPr>
          <w:rFonts w:hint="eastAsia"/>
        </w:rPr>
        <w:t>（七）参加社会实践及志愿服务活动并受校级及以上表彰。</w:t>
      </w:r>
    </w:p>
    <w:p w:rsidR="00016F26" w:rsidRDefault="00016F26" w:rsidP="00016F26">
      <w:pPr>
        <w:spacing w:line="520" w:lineRule="exact"/>
        <w:ind w:firstLineChars="200" w:firstLine="420"/>
      </w:pPr>
      <w:r>
        <w:rPr>
          <w:rFonts w:hint="eastAsia"/>
        </w:rPr>
        <w:t>（八）文体活动中，个人获市（州）级三等及以上奖励或校级一等奖励；或获团体市（州）级一等奖励。</w:t>
      </w:r>
    </w:p>
    <w:p w:rsidR="00016F26" w:rsidRDefault="00016F26" w:rsidP="00016F26">
      <w:pPr>
        <w:spacing w:line="520" w:lineRule="exact"/>
        <w:ind w:firstLineChars="200" w:firstLine="420"/>
      </w:pPr>
      <w:r>
        <w:rPr>
          <w:rFonts w:hint="eastAsia"/>
        </w:rPr>
        <w:t>（九）在思想品德方面有突出事迹（如见义勇为、拾金不昧、孝亲敬老等）获校级及以上表彰或被校级及以上单位部门选树为典型广泛宣传推广，或在抗震救灾中受县级及以上奖励表彰的。</w:t>
      </w:r>
    </w:p>
    <w:p w:rsidR="00016F26" w:rsidRDefault="00016F26" w:rsidP="00016F26">
      <w:pPr>
        <w:spacing w:line="520" w:lineRule="exact"/>
        <w:ind w:firstLineChars="200" w:firstLine="420"/>
      </w:pPr>
      <w:r>
        <w:rPr>
          <w:rFonts w:hint="eastAsia"/>
        </w:rPr>
        <w:t>（十）获</w:t>
      </w:r>
      <w:r>
        <w:t>“</w:t>
      </w:r>
      <w:r>
        <w:rPr>
          <w:rFonts w:hint="eastAsia"/>
        </w:rPr>
        <w:t>挑战杯</w:t>
      </w:r>
      <w:r>
        <w:t>”</w:t>
      </w:r>
      <w:r>
        <w:rPr>
          <w:rFonts w:hint="eastAsia"/>
        </w:rPr>
        <w:t>“创青春”</w:t>
      </w:r>
      <w:r>
        <w:t>“</w:t>
      </w:r>
      <w:r>
        <w:rPr>
          <w:rFonts w:hint="eastAsia"/>
        </w:rPr>
        <w:t>互联网</w:t>
      </w:r>
      <w:r>
        <w:t>+”</w:t>
      </w:r>
      <w:r>
        <w:rPr>
          <w:rFonts w:hint="eastAsia"/>
        </w:rPr>
        <w:t>等竞赛省级三等奖及以上奖励。</w:t>
      </w:r>
    </w:p>
    <w:p w:rsidR="00016F26" w:rsidRDefault="00016F26" w:rsidP="00016F26">
      <w:pPr>
        <w:spacing w:line="520" w:lineRule="exact"/>
        <w:ind w:firstLineChars="200" w:firstLine="420"/>
      </w:pPr>
      <w:r>
        <w:rPr>
          <w:rFonts w:hint="eastAsia"/>
        </w:rPr>
        <w:t>（十一）获团省委历年主办的省级比赛或省教育厅历年公布的</w:t>
      </w:r>
      <w:r>
        <w:t>“</w:t>
      </w:r>
      <w:r>
        <w:rPr>
          <w:rFonts w:hint="eastAsia"/>
        </w:rPr>
        <w:t>省级大学生竞赛项目</w:t>
      </w:r>
      <w:r>
        <w:t>”</w:t>
      </w:r>
      <w:r>
        <w:rPr>
          <w:rFonts w:hint="eastAsia"/>
        </w:rPr>
        <w:t>中所列竞赛项目三等奖及以上奖励的。</w:t>
      </w:r>
    </w:p>
    <w:p w:rsidR="00016F26" w:rsidRDefault="00016F26" w:rsidP="00016F26">
      <w:pPr>
        <w:spacing w:line="520" w:lineRule="exact"/>
        <w:ind w:firstLineChars="200" w:firstLine="420"/>
      </w:pPr>
      <w:r>
        <w:rPr>
          <w:rFonts w:hint="eastAsia"/>
        </w:rPr>
        <w:t>（十二）自主创新创业注册成立公司并存续一年以上，或在自主创新创业过程中获得专利（若所获专利为多人共有专利，申请者需排名第一）。</w:t>
      </w:r>
    </w:p>
    <w:p w:rsidR="00016F26" w:rsidRDefault="00016F26" w:rsidP="00016F26">
      <w:pPr>
        <w:spacing w:line="520" w:lineRule="exact"/>
        <w:ind w:firstLineChars="200" w:firstLine="420"/>
      </w:pPr>
      <w:r>
        <w:rPr>
          <w:rFonts w:hint="eastAsia"/>
        </w:rPr>
        <w:t>（十三）在其它方面（一至十二项所列事项之外）有突出事迹或专长受到省级及以上奖励表彰的，请单列申请，附有关证明材料，最多可算两项计入。</w:t>
      </w:r>
    </w:p>
    <w:p w:rsidR="00016F26" w:rsidRDefault="00016F26" w:rsidP="00016F26">
      <w:pPr>
        <w:spacing w:line="520" w:lineRule="exact"/>
        <w:rPr>
          <w:b/>
        </w:rPr>
      </w:pPr>
      <w:r>
        <w:rPr>
          <w:b/>
        </w:rPr>
        <w:t xml:space="preserve">    </w:t>
      </w:r>
      <w:r>
        <w:rPr>
          <w:rFonts w:hint="eastAsia"/>
          <w:b/>
        </w:rPr>
        <w:t>第七条</w:t>
      </w:r>
      <w:r>
        <w:rPr>
          <w:b/>
        </w:rPr>
        <w:t xml:space="preserve">  </w:t>
      </w:r>
      <w:r>
        <w:rPr>
          <w:rFonts w:hint="eastAsia"/>
          <w:b/>
        </w:rPr>
        <w:t>认证办法</w:t>
      </w:r>
    </w:p>
    <w:p w:rsidR="00016F26" w:rsidRDefault="00016F26" w:rsidP="00016F26">
      <w:pPr>
        <w:spacing w:line="520" w:lineRule="exact"/>
        <w:ind w:firstLine="630"/>
      </w:pPr>
      <w:r>
        <w:t>“</w:t>
      </w:r>
      <w:r>
        <w:rPr>
          <w:rFonts w:hint="eastAsia"/>
        </w:rPr>
        <w:t>综合素质</w:t>
      </w:r>
      <w:r>
        <w:t>A</w:t>
      </w:r>
      <w:r>
        <w:rPr>
          <w:rFonts w:hint="eastAsia"/>
        </w:rPr>
        <w:t>级证书</w:t>
      </w:r>
      <w:r>
        <w:t>”</w:t>
      </w:r>
      <w:r>
        <w:rPr>
          <w:rFonts w:hint="eastAsia"/>
        </w:rPr>
        <w:t>每年认证一次。授予符合本认证条例第五条之认证基准，同时在第六条所列认证项目中满足</w:t>
      </w:r>
      <w:r>
        <w:t>5</w:t>
      </w:r>
      <w:r>
        <w:rPr>
          <w:rFonts w:hint="eastAsia"/>
        </w:rPr>
        <w:t>项（含</w:t>
      </w:r>
      <w:r>
        <w:t>5</w:t>
      </w:r>
      <w:r>
        <w:rPr>
          <w:rFonts w:hint="eastAsia"/>
        </w:rPr>
        <w:t>项）以上的大学专科生、满足</w:t>
      </w:r>
      <w:r>
        <w:t>6</w:t>
      </w:r>
      <w:r>
        <w:rPr>
          <w:rFonts w:hint="eastAsia"/>
        </w:rPr>
        <w:t>项（含</w:t>
      </w:r>
      <w:r>
        <w:t>6</w:t>
      </w:r>
      <w:r>
        <w:rPr>
          <w:rFonts w:hint="eastAsia"/>
        </w:rPr>
        <w:t>项）以上的大学本科生和研究生。</w:t>
      </w:r>
    </w:p>
    <w:p w:rsidR="00016F26" w:rsidRDefault="00016F26" w:rsidP="00016F26">
      <w:pPr>
        <w:spacing w:line="520" w:lineRule="exact"/>
        <w:ind w:firstLineChars="200" w:firstLine="420"/>
        <w:rPr>
          <w:rFonts w:eastAsia="黑体"/>
        </w:rPr>
      </w:pPr>
      <w:r>
        <w:rPr>
          <w:rFonts w:eastAsia="黑体" w:hint="eastAsia"/>
        </w:rPr>
        <w:t>四、组织机构</w:t>
      </w:r>
    </w:p>
    <w:p w:rsidR="00016F26" w:rsidRDefault="00016F26" w:rsidP="00016F26">
      <w:pPr>
        <w:spacing w:line="520" w:lineRule="exact"/>
        <w:ind w:firstLineChars="196" w:firstLine="412"/>
        <w:rPr>
          <w:rFonts w:eastAsia="仿宋_GB2312"/>
        </w:rPr>
      </w:pPr>
      <w:r>
        <w:rPr>
          <w:rFonts w:hint="eastAsia"/>
          <w:b/>
        </w:rPr>
        <w:lastRenderedPageBreak/>
        <w:t>第八条</w:t>
      </w:r>
      <w:r>
        <w:t xml:space="preserve">  </w:t>
      </w:r>
      <w:r>
        <w:rPr>
          <w:rFonts w:hint="eastAsia"/>
        </w:rPr>
        <w:t>四川省大学生</w:t>
      </w:r>
      <w:r>
        <w:t>“</w:t>
      </w:r>
      <w:r>
        <w:rPr>
          <w:rFonts w:hint="eastAsia"/>
        </w:rPr>
        <w:t>综合素质</w:t>
      </w:r>
      <w:r>
        <w:t>A</w:t>
      </w:r>
      <w:r>
        <w:rPr>
          <w:rFonts w:hint="eastAsia"/>
        </w:rPr>
        <w:t>级证书</w:t>
      </w:r>
      <w:r>
        <w:t>”</w:t>
      </w:r>
      <w:r>
        <w:rPr>
          <w:rFonts w:hint="eastAsia"/>
        </w:rPr>
        <w:t>认证组织机构为共青团四川省委和四川省学生联合会。</w:t>
      </w:r>
    </w:p>
    <w:p w:rsidR="00016F26" w:rsidRDefault="00016F26" w:rsidP="00016F26">
      <w:pPr>
        <w:spacing w:line="520" w:lineRule="exact"/>
        <w:ind w:firstLineChars="196" w:firstLine="412"/>
      </w:pPr>
      <w:r>
        <w:rPr>
          <w:rFonts w:hint="eastAsia"/>
          <w:b/>
        </w:rPr>
        <w:t>第九条</w:t>
      </w:r>
      <w:r>
        <w:t xml:space="preserve">  </w:t>
      </w:r>
      <w:r>
        <w:rPr>
          <w:rFonts w:hint="eastAsia"/>
        </w:rPr>
        <w:t>共青团四川省委、四川省学生联合会负责</w:t>
      </w:r>
      <w:r>
        <w:t>“</w:t>
      </w:r>
      <w:r>
        <w:rPr>
          <w:rFonts w:hint="eastAsia"/>
        </w:rPr>
        <w:t>综合素质</w:t>
      </w:r>
      <w:r>
        <w:t>A</w:t>
      </w:r>
      <w:r>
        <w:rPr>
          <w:rFonts w:hint="eastAsia"/>
        </w:rPr>
        <w:t>级证书</w:t>
      </w:r>
      <w:r>
        <w:t>”</w:t>
      </w:r>
      <w:r>
        <w:rPr>
          <w:rFonts w:hint="eastAsia"/>
        </w:rPr>
        <w:t>认证制度实施中的领导、组织评审和协调工作，是认证活动的最高机构，具有最终裁决权。</w:t>
      </w:r>
    </w:p>
    <w:p w:rsidR="00016F26" w:rsidRDefault="00016F26" w:rsidP="00016F26">
      <w:pPr>
        <w:spacing w:line="520" w:lineRule="exact"/>
        <w:ind w:firstLineChars="198" w:firstLine="416"/>
      </w:pPr>
      <w:r>
        <w:rPr>
          <w:rFonts w:hint="eastAsia"/>
          <w:b/>
        </w:rPr>
        <w:t>第十条</w:t>
      </w:r>
      <w:r>
        <w:t xml:space="preserve">  </w:t>
      </w:r>
      <w:r>
        <w:rPr>
          <w:rFonts w:hint="eastAsia"/>
        </w:rPr>
        <w:t>各高校团委、学生会负责本校</w:t>
      </w:r>
      <w:r>
        <w:t>“</w:t>
      </w:r>
      <w:r>
        <w:rPr>
          <w:rFonts w:hint="eastAsia"/>
        </w:rPr>
        <w:t>综合素质</w:t>
      </w:r>
      <w:r>
        <w:t>A</w:t>
      </w:r>
      <w:r>
        <w:rPr>
          <w:rFonts w:hint="eastAsia"/>
        </w:rPr>
        <w:t>级证书</w:t>
      </w:r>
      <w:r>
        <w:t>”</w:t>
      </w:r>
      <w:r>
        <w:rPr>
          <w:rFonts w:hint="eastAsia"/>
        </w:rPr>
        <w:t>申请人的资格审查和初评工作。</w:t>
      </w:r>
    </w:p>
    <w:p w:rsidR="00016F26" w:rsidRDefault="00016F26" w:rsidP="00016F26">
      <w:pPr>
        <w:spacing w:line="520" w:lineRule="exact"/>
        <w:ind w:firstLineChars="200" w:firstLine="420"/>
        <w:rPr>
          <w:rFonts w:eastAsia="黑体"/>
        </w:rPr>
      </w:pPr>
      <w:r>
        <w:rPr>
          <w:rFonts w:eastAsia="黑体" w:hint="eastAsia"/>
        </w:rPr>
        <w:t>五、认证程序</w:t>
      </w:r>
    </w:p>
    <w:p w:rsidR="00016F26" w:rsidRDefault="00016F26" w:rsidP="00016F26">
      <w:pPr>
        <w:spacing w:line="520" w:lineRule="exact"/>
        <w:ind w:firstLineChars="196" w:firstLine="412"/>
        <w:rPr>
          <w:rFonts w:eastAsia="仿宋_GB2312"/>
        </w:rPr>
      </w:pPr>
      <w:r>
        <w:rPr>
          <w:rFonts w:hint="eastAsia"/>
          <w:b/>
        </w:rPr>
        <w:t>第十一条</w:t>
      </w:r>
      <w:r>
        <w:t xml:space="preserve">  </w:t>
      </w:r>
      <w:r>
        <w:rPr>
          <w:rFonts w:hint="eastAsia"/>
        </w:rPr>
        <w:t>四川省大学生</w:t>
      </w:r>
      <w:r>
        <w:t>“</w:t>
      </w:r>
      <w:r>
        <w:rPr>
          <w:rFonts w:hint="eastAsia"/>
        </w:rPr>
        <w:t>综合素质</w:t>
      </w:r>
      <w:r>
        <w:t>A</w:t>
      </w:r>
      <w:r>
        <w:rPr>
          <w:rFonts w:hint="eastAsia"/>
        </w:rPr>
        <w:t>级证书</w:t>
      </w:r>
      <w:r>
        <w:t>”</w:t>
      </w:r>
      <w:r>
        <w:rPr>
          <w:rFonts w:hint="eastAsia"/>
        </w:rPr>
        <w:t>认证的基本程序是：</w:t>
      </w:r>
      <w:r>
        <w:sym w:font="Wingdings" w:char="F081"/>
      </w:r>
      <w:r>
        <w:rPr>
          <w:rFonts w:hint="eastAsia"/>
        </w:rPr>
        <w:t>本人申请（附相关证明材料）；</w:t>
      </w:r>
      <w:r>
        <w:sym w:font="Wingdings" w:char="F082"/>
      </w:r>
      <w:r>
        <w:rPr>
          <w:rFonts w:hint="eastAsia"/>
        </w:rPr>
        <w:t>学校党、团、</w:t>
      </w:r>
      <w:proofErr w:type="gramStart"/>
      <w:r>
        <w:rPr>
          <w:rFonts w:hint="eastAsia"/>
        </w:rPr>
        <w:t>学组织</w:t>
      </w:r>
      <w:proofErr w:type="gramEnd"/>
      <w:r>
        <w:rPr>
          <w:rFonts w:hint="eastAsia"/>
        </w:rPr>
        <w:t>审核确认；</w:t>
      </w:r>
      <w:r>
        <w:sym w:font="Wingdings" w:char="F083"/>
      </w:r>
      <w:r>
        <w:rPr>
          <w:rFonts w:hint="eastAsia"/>
        </w:rPr>
        <w:t>团省委和省学联终审确定。</w:t>
      </w:r>
    </w:p>
    <w:p w:rsidR="00016F26" w:rsidRDefault="00016F26" w:rsidP="00016F26">
      <w:pPr>
        <w:spacing w:line="520" w:lineRule="exact"/>
        <w:ind w:firstLineChars="198" w:firstLine="416"/>
        <w:rPr>
          <w:rFonts w:eastAsia="黑体"/>
        </w:rPr>
      </w:pPr>
      <w:r>
        <w:rPr>
          <w:rFonts w:hint="eastAsia"/>
          <w:b/>
        </w:rPr>
        <w:t>第十二条</w:t>
      </w:r>
      <w:r>
        <w:t xml:space="preserve">  </w:t>
      </w:r>
      <w:r>
        <w:rPr>
          <w:rFonts w:hint="eastAsia"/>
        </w:rPr>
        <w:t>各高校团委、学生会初步评定出</w:t>
      </w:r>
      <w:r>
        <w:t>“</w:t>
      </w:r>
      <w:r>
        <w:rPr>
          <w:rFonts w:hint="eastAsia"/>
        </w:rPr>
        <w:t>综合素质</w:t>
      </w:r>
      <w:r>
        <w:t>A</w:t>
      </w:r>
      <w:r>
        <w:rPr>
          <w:rFonts w:hint="eastAsia"/>
        </w:rPr>
        <w:t>级证书</w:t>
      </w:r>
      <w:r>
        <w:t>”</w:t>
      </w:r>
      <w:r>
        <w:rPr>
          <w:rFonts w:hint="eastAsia"/>
        </w:rPr>
        <w:t>人员名单后，应立即通报申请人所在院系及有关组织，并在校内公示</w:t>
      </w:r>
      <w:r>
        <w:t>7</w:t>
      </w:r>
      <w:r>
        <w:rPr>
          <w:rFonts w:hint="eastAsia"/>
        </w:rPr>
        <w:t>天以上。若收到投诉，应立即组织调查，经调查确认不符合资格或条件者，取消被认证资格，同时通报所在院系和组织</w:t>
      </w:r>
      <w:r>
        <w:rPr>
          <w:rFonts w:eastAsia="黑体" w:hint="eastAsia"/>
        </w:rPr>
        <w:t>。</w:t>
      </w:r>
    </w:p>
    <w:p w:rsidR="00016F26" w:rsidRDefault="00016F26" w:rsidP="00016F26">
      <w:pPr>
        <w:spacing w:line="520" w:lineRule="exact"/>
        <w:ind w:firstLineChars="198" w:firstLine="416"/>
        <w:rPr>
          <w:rFonts w:eastAsia="仿宋_GB2312"/>
        </w:rPr>
      </w:pPr>
      <w:r>
        <w:rPr>
          <w:rFonts w:hint="eastAsia"/>
          <w:b/>
        </w:rPr>
        <w:t>第十三条</w:t>
      </w:r>
      <w:r>
        <w:rPr>
          <w:b/>
        </w:rPr>
        <w:t xml:space="preserve"> </w:t>
      </w:r>
      <w:r>
        <w:t xml:space="preserve"> </w:t>
      </w:r>
      <w:r>
        <w:rPr>
          <w:rFonts w:hint="eastAsia"/>
        </w:rPr>
        <w:t>凡是弄虚作假或不符合认证资格和条件的人员，在材料审查、资格初审、最终审定等任何环节中一经发现，一律取消资格，所造成的后果由申请人自己承担。</w:t>
      </w:r>
    </w:p>
    <w:p w:rsidR="00016F26" w:rsidRDefault="00016F26" w:rsidP="00016F26">
      <w:pPr>
        <w:spacing w:line="520" w:lineRule="exact"/>
        <w:ind w:firstLineChars="200" w:firstLine="420"/>
        <w:rPr>
          <w:rFonts w:eastAsia="黑体"/>
        </w:rPr>
      </w:pPr>
      <w:r>
        <w:rPr>
          <w:rFonts w:eastAsia="黑体" w:hint="eastAsia"/>
        </w:rPr>
        <w:t>六、附则</w:t>
      </w:r>
    </w:p>
    <w:p w:rsidR="00016F26" w:rsidRDefault="00016F26" w:rsidP="00016F26">
      <w:pPr>
        <w:spacing w:line="520" w:lineRule="exact"/>
        <w:ind w:firstLine="630"/>
        <w:rPr>
          <w:rFonts w:eastAsia="仿宋_GB2312"/>
        </w:rPr>
      </w:pPr>
      <w:r>
        <w:rPr>
          <w:rFonts w:hint="eastAsia"/>
          <w:b/>
        </w:rPr>
        <w:t>第十四条</w:t>
      </w:r>
      <w:r>
        <w:t xml:space="preserve">  </w:t>
      </w:r>
      <w:r>
        <w:rPr>
          <w:rFonts w:hint="eastAsia"/>
        </w:rPr>
        <w:t>本认证条例中涉及所有奖项及经历均须是大学期间所得。</w:t>
      </w:r>
    </w:p>
    <w:p w:rsidR="00016F26" w:rsidRDefault="00016F26" w:rsidP="00016F26">
      <w:pPr>
        <w:spacing w:line="520" w:lineRule="exact"/>
        <w:ind w:firstLineChars="196" w:firstLine="412"/>
      </w:pPr>
      <w:r>
        <w:rPr>
          <w:rFonts w:hint="eastAsia"/>
          <w:b/>
        </w:rPr>
        <w:t>第十五条</w:t>
      </w:r>
      <w:r>
        <w:t xml:space="preserve">  </w:t>
      </w:r>
      <w:r>
        <w:rPr>
          <w:rFonts w:hint="eastAsia"/>
        </w:rPr>
        <w:t>本认证条例解释权归共青团四川省委学校部、四川省学生联合会秘书处。</w:t>
      </w:r>
    </w:p>
    <w:p w:rsidR="00016F26" w:rsidRDefault="00016F26" w:rsidP="00016F26">
      <w:pPr>
        <w:spacing w:line="520" w:lineRule="exact"/>
        <w:rPr>
          <w:rFonts w:ascii="黑体" w:eastAsia="黑体"/>
        </w:rPr>
      </w:pPr>
      <w:r>
        <w:br w:type="page"/>
      </w:r>
      <w:r>
        <w:rPr>
          <w:rFonts w:ascii="黑体" w:eastAsia="黑体" w:hint="eastAsia"/>
        </w:rPr>
        <w:lastRenderedPageBreak/>
        <w:t>附件2：</w:t>
      </w:r>
    </w:p>
    <w:p w:rsidR="00016F26" w:rsidRDefault="00016F26" w:rsidP="00016F26">
      <w:pPr>
        <w:spacing w:line="576" w:lineRule="exact"/>
        <w:jc w:val="center"/>
        <w:rPr>
          <w:rFonts w:ascii="方正小标宋_GBK" w:eastAsia="方正小标宋_GBK" w:hAnsi="华文中宋"/>
          <w:w w:val="90"/>
          <w:sz w:val="44"/>
          <w:szCs w:val="44"/>
        </w:rPr>
      </w:pPr>
      <w:r>
        <w:rPr>
          <w:rFonts w:ascii="方正小标宋_GBK" w:eastAsia="方正小标宋_GBK" w:hAnsi="华文中宋" w:hint="eastAsia"/>
          <w:w w:val="90"/>
          <w:sz w:val="44"/>
          <w:szCs w:val="44"/>
        </w:rPr>
        <w:t>四川省大学生“综合素质A级证书” 认证项目表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4"/>
        <w:gridCol w:w="6844"/>
        <w:gridCol w:w="1258"/>
      </w:tblGrid>
      <w:tr w:rsidR="00016F26" w:rsidTr="00016F26">
        <w:trPr>
          <w:trHeight w:val="504"/>
          <w:jc w:val="center"/>
        </w:trPr>
        <w:tc>
          <w:tcPr>
            <w:tcW w:w="1024" w:type="dxa"/>
            <w:tcBorders>
              <w:top w:val="single" w:sz="6" w:space="0" w:color="auto"/>
              <w:left w:val="single" w:sz="6" w:space="0" w:color="auto"/>
              <w:bottom w:val="single" w:sz="6" w:space="0" w:color="auto"/>
              <w:right w:val="single" w:sz="6" w:space="0" w:color="auto"/>
              <w:tl2br w:val="single" w:sz="6" w:space="0" w:color="auto"/>
            </w:tcBorders>
            <w:vAlign w:val="center"/>
            <w:hideMark/>
          </w:tcPr>
          <w:p w:rsidR="00016F26" w:rsidRDefault="00016F26">
            <w:pPr>
              <w:spacing w:line="360" w:lineRule="exact"/>
              <w:jc w:val="center"/>
              <w:rPr>
                <w:rFonts w:ascii="仿宋_GB2312" w:eastAsia="仿宋_GB2312" w:hAnsi="Times New Roman"/>
                <w:b/>
                <w:sz w:val="24"/>
                <w:szCs w:val="32"/>
              </w:rPr>
            </w:pPr>
            <w:r>
              <w:rPr>
                <w:rFonts w:ascii="仿宋_GB2312" w:hint="eastAsia"/>
                <w:b/>
                <w:sz w:val="24"/>
              </w:rPr>
              <w:t xml:space="preserve">  </w:t>
            </w:r>
            <w:r>
              <w:rPr>
                <w:rFonts w:ascii="仿宋_GB2312" w:hint="eastAsia"/>
                <w:b/>
                <w:sz w:val="24"/>
              </w:rPr>
              <w:t>内容</w:t>
            </w:r>
          </w:p>
          <w:p w:rsidR="00016F26" w:rsidRDefault="00016F26">
            <w:pPr>
              <w:spacing w:line="360" w:lineRule="exact"/>
              <w:rPr>
                <w:rFonts w:ascii="仿宋_GB2312"/>
                <w:b/>
                <w:sz w:val="24"/>
              </w:rPr>
            </w:pPr>
            <w:r>
              <w:rPr>
                <w:rFonts w:ascii="仿宋_GB2312" w:hint="eastAsia"/>
                <w:b/>
                <w:sz w:val="24"/>
              </w:rPr>
              <w:t>项目</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60" w:lineRule="exact"/>
              <w:jc w:val="center"/>
              <w:rPr>
                <w:rFonts w:ascii="仿宋_GB2312"/>
                <w:b/>
                <w:sz w:val="24"/>
              </w:rPr>
            </w:pPr>
            <w:r>
              <w:rPr>
                <w:rFonts w:ascii="仿宋_GB2312" w:hint="eastAsia"/>
                <w:b/>
                <w:sz w:val="24"/>
              </w:rPr>
              <w:t>参</w:t>
            </w:r>
            <w:r>
              <w:rPr>
                <w:rFonts w:ascii="仿宋_GB2312" w:hint="eastAsia"/>
                <w:b/>
                <w:sz w:val="24"/>
              </w:rPr>
              <w:t xml:space="preserve">    </w:t>
            </w:r>
            <w:r>
              <w:rPr>
                <w:rFonts w:ascii="仿宋_GB2312" w:hint="eastAsia"/>
                <w:b/>
                <w:sz w:val="24"/>
              </w:rPr>
              <w:t>评</w:t>
            </w:r>
            <w:r>
              <w:rPr>
                <w:rFonts w:ascii="仿宋_GB2312" w:hint="eastAsia"/>
                <w:b/>
                <w:sz w:val="24"/>
              </w:rPr>
              <w:t xml:space="preserve">    </w:t>
            </w:r>
            <w:r>
              <w:rPr>
                <w:rFonts w:ascii="仿宋_GB2312" w:hint="eastAsia"/>
                <w:b/>
                <w:sz w:val="24"/>
              </w:rPr>
              <w:t>事</w:t>
            </w:r>
            <w:r>
              <w:rPr>
                <w:rFonts w:ascii="仿宋_GB2312" w:hint="eastAsia"/>
                <w:b/>
                <w:sz w:val="24"/>
              </w:rPr>
              <w:t xml:space="preserve">    </w:t>
            </w:r>
            <w:r>
              <w:rPr>
                <w:rFonts w:ascii="仿宋_GB2312" w:hint="eastAsia"/>
                <w:b/>
                <w:sz w:val="24"/>
              </w:rPr>
              <w:t>项</w:t>
            </w:r>
          </w:p>
        </w:tc>
        <w:tc>
          <w:tcPr>
            <w:tcW w:w="1258"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60" w:lineRule="exact"/>
              <w:ind w:hanging="108"/>
              <w:jc w:val="center"/>
              <w:rPr>
                <w:rFonts w:ascii="仿宋_GB2312"/>
                <w:b/>
                <w:sz w:val="24"/>
              </w:rPr>
            </w:pPr>
            <w:r>
              <w:rPr>
                <w:rFonts w:ascii="仿宋_GB2312" w:hint="eastAsia"/>
                <w:b/>
                <w:sz w:val="24"/>
              </w:rPr>
              <w:t>在满足</w:t>
            </w:r>
            <w:proofErr w:type="gramStart"/>
            <w:r>
              <w:rPr>
                <w:rFonts w:ascii="仿宋_GB2312" w:hint="eastAsia"/>
                <w:b/>
                <w:sz w:val="24"/>
              </w:rPr>
              <w:t>项目栏划“√”</w:t>
            </w:r>
            <w:proofErr w:type="gramEnd"/>
          </w:p>
        </w:tc>
      </w:tr>
      <w:tr w:rsidR="00016F26" w:rsidTr="00016F26">
        <w:trPr>
          <w:trHeight w:val="898"/>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认证</w:t>
            </w:r>
          </w:p>
          <w:p w:rsidR="00016F26" w:rsidRDefault="00016F26">
            <w:pPr>
              <w:spacing w:line="400" w:lineRule="exact"/>
              <w:jc w:val="center"/>
              <w:rPr>
                <w:rFonts w:ascii="仿宋_GB2312"/>
                <w:sz w:val="24"/>
              </w:rPr>
            </w:pPr>
            <w:r>
              <w:rPr>
                <w:rFonts w:ascii="仿宋_GB2312" w:hint="eastAsia"/>
                <w:sz w:val="24"/>
              </w:rPr>
              <w:t>基准</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学业成绩</w:t>
            </w:r>
            <w:proofErr w:type="gramStart"/>
            <w:r>
              <w:rPr>
                <w:rFonts w:ascii="仿宋_GB2312" w:hint="eastAsia"/>
                <w:sz w:val="24"/>
              </w:rPr>
              <w:t>无挂科记录</w:t>
            </w:r>
            <w:proofErr w:type="gramEnd"/>
            <w:r>
              <w:rPr>
                <w:rFonts w:ascii="仿宋_GB2312" w:hint="eastAsia"/>
                <w:sz w:val="24"/>
              </w:rPr>
              <w:t>、总评优良，身心健康，无处</w:t>
            </w:r>
            <w:proofErr w:type="gramStart"/>
            <w:r>
              <w:rPr>
                <w:rFonts w:ascii="仿宋_GB2312" w:hint="eastAsia"/>
                <w:sz w:val="24"/>
              </w:rPr>
              <w:t>分记录</w:t>
            </w:r>
            <w:proofErr w:type="gramEnd"/>
          </w:p>
        </w:tc>
        <w:tc>
          <w:tcPr>
            <w:tcW w:w="1258"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w:t>
            </w:r>
            <w:r>
              <w:rPr>
                <w:rFonts w:ascii="仿宋_GB2312" w:hint="eastAsia"/>
                <w:sz w:val="24"/>
              </w:rPr>
              <w:t>符合该项条件方可认证</w:t>
            </w:r>
            <w:r>
              <w:rPr>
                <w:rFonts w:ascii="仿宋_GB2312" w:hint="eastAsia"/>
                <w:sz w:val="24"/>
              </w:rPr>
              <w:t>)</w:t>
            </w:r>
          </w:p>
        </w:tc>
      </w:tr>
      <w:tr w:rsidR="00016F26" w:rsidTr="00016F26">
        <w:trPr>
          <w:trHeight w:val="191"/>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proofErr w:type="gramStart"/>
            <w:r>
              <w:rPr>
                <w:rFonts w:ascii="仿宋_GB2312" w:hint="eastAsia"/>
                <w:sz w:val="24"/>
              </w:rPr>
              <w:t>一</w:t>
            </w:r>
            <w:proofErr w:type="gramEnd"/>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曾获校级三好、优秀学生（校级优秀团员、团干部、学生干部等）一次及以上，或曾获校级三等及以上奖学金，或曾获“逐梦计划”</w:t>
            </w:r>
            <w:r>
              <w:rPr>
                <w:rFonts w:ascii="仿宋_GB2312"/>
                <w:sz w:val="24"/>
              </w:rPr>
              <w:t>—</w:t>
            </w:r>
            <w:r>
              <w:rPr>
                <w:rFonts w:ascii="仿宋_GB2312" w:hint="eastAsia"/>
                <w:sz w:val="24"/>
              </w:rPr>
              <w:t>四川大学生社会实践活动优秀实习生，或曾参加省级及以上大学生骨干培养学校学习并毕业。</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948"/>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二</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获国家英语三级证书（专科生）或国家大学英语四级</w:t>
            </w:r>
            <w:r>
              <w:rPr>
                <w:rFonts w:ascii="仿宋_GB2312" w:hint="eastAsia"/>
                <w:sz w:val="24"/>
              </w:rPr>
              <w:t>425</w:t>
            </w:r>
            <w:r>
              <w:rPr>
                <w:rFonts w:ascii="仿宋_GB2312" w:hint="eastAsia"/>
                <w:sz w:val="24"/>
              </w:rPr>
              <w:t>分及以上（本科生）或国家大学英语六级</w:t>
            </w:r>
            <w:r>
              <w:rPr>
                <w:rFonts w:ascii="仿宋_GB2312" w:hint="eastAsia"/>
                <w:sz w:val="24"/>
              </w:rPr>
              <w:t>425</w:t>
            </w:r>
            <w:r>
              <w:rPr>
                <w:rFonts w:ascii="仿宋_GB2312" w:hint="eastAsia"/>
                <w:sz w:val="24"/>
              </w:rPr>
              <w:t>分及以上（研究生）或获计算机二级证书或普通话二级甲等及以上证书。</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973"/>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三</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pacing w:val="-6"/>
                <w:sz w:val="24"/>
              </w:rPr>
            </w:pPr>
            <w:r>
              <w:rPr>
                <w:rFonts w:ascii="仿宋_GB2312" w:hint="eastAsia"/>
                <w:spacing w:val="-6"/>
                <w:sz w:val="24"/>
              </w:rPr>
              <w:t>以第一作者身份在市（州）级以上刊物发表学术论文</w:t>
            </w:r>
            <w:r>
              <w:rPr>
                <w:rFonts w:ascii="仿宋_GB2312" w:hint="eastAsia"/>
                <w:spacing w:val="-6"/>
                <w:sz w:val="24"/>
              </w:rPr>
              <w:t>1</w:t>
            </w:r>
            <w:r>
              <w:rPr>
                <w:rFonts w:ascii="仿宋_GB2312" w:hint="eastAsia"/>
                <w:spacing w:val="-6"/>
                <w:sz w:val="24"/>
              </w:rPr>
              <w:t>篇以上或校级公开刊物发表学术论文</w:t>
            </w:r>
            <w:r>
              <w:rPr>
                <w:rFonts w:ascii="仿宋_GB2312" w:hint="eastAsia"/>
                <w:spacing w:val="-6"/>
                <w:sz w:val="24"/>
              </w:rPr>
              <w:t>2</w:t>
            </w:r>
            <w:r>
              <w:rPr>
                <w:rFonts w:ascii="仿宋_GB2312" w:hint="eastAsia"/>
                <w:spacing w:val="-6"/>
                <w:sz w:val="24"/>
              </w:rPr>
              <w:t>篇以上；或以第一作者身份在省级或国家级刊物上发表其他类文章</w:t>
            </w:r>
            <w:r>
              <w:rPr>
                <w:rFonts w:ascii="仿宋_GB2312" w:hint="eastAsia"/>
                <w:spacing w:val="-6"/>
                <w:sz w:val="24"/>
              </w:rPr>
              <w:t>1</w:t>
            </w:r>
            <w:r>
              <w:rPr>
                <w:rFonts w:ascii="仿宋_GB2312" w:hint="eastAsia"/>
                <w:spacing w:val="-6"/>
                <w:sz w:val="24"/>
              </w:rPr>
              <w:t>篇及以上；或在国际刊物上发表英文论文</w:t>
            </w:r>
            <w:r>
              <w:rPr>
                <w:rFonts w:ascii="仿宋_GB2312" w:hint="eastAsia"/>
                <w:spacing w:val="-6"/>
                <w:sz w:val="24"/>
              </w:rPr>
              <w:t>1</w:t>
            </w:r>
            <w:r>
              <w:rPr>
                <w:rFonts w:ascii="仿宋_GB2312" w:hint="eastAsia"/>
                <w:spacing w:val="-6"/>
                <w:sz w:val="24"/>
              </w:rPr>
              <w:t>篇及以上；或主持校级以上（含校级）研究课题并顺利结题。</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332"/>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四</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取得非本专业的国家级证书（不包括英语、计算机和机动车驾驶证）。</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426"/>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五</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取得第二学位或第二专业学习并顺利毕业。</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192"/>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六</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担任班长、团支书或校院（系）</w:t>
            </w:r>
            <w:proofErr w:type="gramStart"/>
            <w:r>
              <w:rPr>
                <w:rFonts w:ascii="仿宋_GB2312" w:hint="eastAsia"/>
                <w:sz w:val="24"/>
              </w:rPr>
              <w:t>团学组织部</w:t>
            </w:r>
            <w:proofErr w:type="gramEnd"/>
            <w:r>
              <w:rPr>
                <w:rFonts w:ascii="仿宋_GB2312" w:hint="eastAsia"/>
                <w:sz w:val="24"/>
              </w:rPr>
              <w:t>长及以上职务，或担任校级学生社团负责人（含副职）职务。</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461"/>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七</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参加社会实践及志愿服务活动并受校级及以上表彰</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776"/>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八</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文体活动中，个人获市（州）级三等及以上奖励或校级一等奖励；或获团体市（州）级一等奖励</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759"/>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九</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在思想品德方面有突出事迹（如见义勇为、拾金不昧、孝亲敬老等）获校级及以上表彰或被校级及以上单位部门选树为典型广泛宣传推广，或在抗震救灾中受县级及以上奖励表彰的</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783"/>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十</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获“挑战杯”“创青春”“互联网</w:t>
            </w:r>
            <w:r>
              <w:rPr>
                <w:rFonts w:ascii="仿宋_GB2312" w:hint="eastAsia"/>
                <w:sz w:val="24"/>
              </w:rPr>
              <w:t>+</w:t>
            </w:r>
            <w:r>
              <w:rPr>
                <w:rFonts w:ascii="仿宋_GB2312" w:hint="eastAsia"/>
                <w:sz w:val="24"/>
              </w:rPr>
              <w:t>”等竞赛省级三等奖及以上奖励。</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783"/>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十一</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获团省委历年主办的省级比赛或省教育厅历年公布的“省级大学生竞赛项目”中所列竞赛项目三等奖及以上奖励的。</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783"/>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lastRenderedPageBreak/>
              <w:t>十二</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自主创新创业注册成立公司并存续一年以上，或在自主创新创业过程中获得专利（若所获专利为多人共有专利，申请者需排名第一）。</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r w:rsidR="00016F26" w:rsidTr="00016F26">
        <w:trPr>
          <w:trHeight w:val="783"/>
          <w:jc w:val="center"/>
        </w:trPr>
        <w:tc>
          <w:tcPr>
            <w:tcW w:w="102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jc w:val="center"/>
              <w:rPr>
                <w:rFonts w:ascii="仿宋_GB2312"/>
                <w:sz w:val="24"/>
              </w:rPr>
            </w:pPr>
            <w:r>
              <w:rPr>
                <w:rFonts w:ascii="仿宋_GB2312" w:hint="eastAsia"/>
                <w:sz w:val="24"/>
              </w:rPr>
              <w:t>十三</w:t>
            </w:r>
          </w:p>
        </w:tc>
        <w:tc>
          <w:tcPr>
            <w:tcW w:w="6844"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400" w:lineRule="exact"/>
              <w:rPr>
                <w:rFonts w:ascii="仿宋_GB2312"/>
                <w:sz w:val="24"/>
              </w:rPr>
            </w:pPr>
            <w:r>
              <w:rPr>
                <w:rFonts w:ascii="仿宋_GB2312" w:hint="eastAsia"/>
                <w:sz w:val="24"/>
              </w:rPr>
              <w:t>在其它方面（一至十二项所列事项之外）有突出事迹或专长受到省级及以上奖励表彰的，请单列申请，附有关证明材料，最多可算两项计入。</w:t>
            </w:r>
          </w:p>
        </w:tc>
        <w:tc>
          <w:tcPr>
            <w:tcW w:w="1258"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400" w:lineRule="exact"/>
              <w:rPr>
                <w:rFonts w:ascii="仿宋_GB2312"/>
                <w:sz w:val="24"/>
              </w:rPr>
            </w:pPr>
          </w:p>
        </w:tc>
      </w:tr>
    </w:tbl>
    <w:p w:rsidR="00016F26" w:rsidRDefault="00016F26" w:rsidP="00016F26">
      <w:pPr>
        <w:spacing w:line="400" w:lineRule="exact"/>
        <w:rPr>
          <w:rFonts w:ascii="仿宋_GB2312" w:eastAsia="仿宋_GB2312" w:hAnsi="Times New Roman" w:cs="Times New Roman"/>
          <w:sz w:val="24"/>
          <w:szCs w:val="32"/>
        </w:rPr>
      </w:pPr>
      <w:r>
        <w:rPr>
          <w:rFonts w:ascii="仿宋_GB2312" w:hint="eastAsia"/>
          <w:b/>
          <w:spacing w:val="-10"/>
          <w:sz w:val="24"/>
        </w:rPr>
        <w:t>注</w:t>
      </w:r>
      <w:r>
        <w:rPr>
          <w:rFonts w:ascii="仿宋_GB2312" w:hint="eastAsia"/>
          <w:b/>
          <w:spacing w:val="-10"/>
          <w:sz w:val="24"/>
        </w:rPr>
        <w:t xml:space="preserve">: </w:t>
      </w:r>
      <w:r>
        <w:rPr>
          <w:rFonts w:ascii="仿宋_GB2312" w:hint="eastAsia"/>
          <w:sz w:val="24"/>
        </w:rPr>
        <w:t>1.</w:t>
      </w:r>
      <w:r>
        <w:rPr>
          <w:rFonts w:ascii="仿宋_GB2312" w:hint="eastAsia"/>
          <w:sz w:val="24"/>
        </w:rPr>
        <w:t>所得奖项及经历须是大学期间获得，所附证明材料复印件须清晰可辨；</w:t>
      </w:r>
    </w:p>
    <w:p w:rsidR="00016F26" w:rsidRDefault="00016F26" w:rsidP="00016F26">
      <w:pPr>
        <w:spacing w:line="400" w:lineRule="exact"/>
        <w:ind w:firstLine="465"/>
        <w:rPr>
          <w:rFonts w:ascii="仿宋_GB2312"/>
          <w:sz w:val="24"/>
        </w:rPr>
      </w:pPr>
      <w:r>
        <w:rPr>
          <w:rFonts w:ascii="仿宋_GB2312" w:hint="eastAsia"/>
          <w:sz w:val="24"/>
        </w:rPr>
        <w:t>2.</w:t>
      </w:r>
      <w:r>
        <w:rPr>
          <w:rFonts w:ascii="仿宋_GB2312" w:hint="eastAsia"/>
          <w:sz w:val="24"/>
        </w:rPr>
        <w:t>第十三项中有不同类别的突出事迹或奖励的，最多可算两项计入；</w:t>
      </w:r>
    </w:p>
    <w:p w:rsidR="00016F26" w:rsidRDefault="00016F26" w:rsidP="00016F26">
      <w:pPr>
        <w:spacing w:line="400" w:lineRule="exact"/>
        <w:ind w:firstLineChars="200" w:firstLine="480"/>
        <w:rPr>
          <w:rFonts w:ascii="仿宋_GB2312"/>
          <w:sz w:val="24"/>
        </w:rPr>
      </w:pPr>
      <w:r>
        <w:rPr>
          <w:rFonts w:ascii="仿宋_GB2312" w:hint="eastAsia"/>
          <w:sz w:val="24"/>
        </w:rPr>
        <w:t>3.</w:t>
      </w:r>
      <w:r>
        <w:rPr>
          <w:rFonts w:ascii="仿宋_GB2312" w:hint="eastAsia"/>
          <w:sz w:val="24"/>
        </w:rPr>
        <w:t>本认证标准解释权属团省委学校部、省学联秘书处。</w:t>
      </w:r>
    </w:p>
    <w:p w:rsidR="00016F26" w:rsidRDefault="00016F26" w:rsidP="00016F26">
      <w:pPr>
        <w:spacing w:line="480" w:lineRule="exact"/>
        <w:rPr>
          <w:rFonts w:ascii="黑体" w:eastAsia="黑体"/>
          <w:sz w:val="32"/>
        </w:rPr>
      </w:pPr>
      <w:r>
        <w:br w:type="page"/>
      </w:r>
      <w:r>
        <w:rPr>
          <w:rFonts w:ascii="黑体" w:eastAsia="黑体" w:hint="eastAsia"/>
        </w:rPr>
        <w:lastRenderedPageBreak/>
        <w:t>附件3：</w:t>
      </w:r>
    </w:p>
    <w:p w:rsidR="00016F26" w:rsidRDefault="00016F26" w:rsidP="00016F26">
      <w:pPr>
        <w:spacing w:line="700" w:lineRule="exact"/>
        <w:jc w:val="center"/>
        <w:rPr>
          <w:rFonts w:ascii="方正小标宋_GBK" w:eastAsia="方正小标宋_GBK" w:hAnsi="华文中宋"/>
          <w:spacing w:val="-20"/>
          <w:sz w:val="40"/>
          <w:szCs w:val="44"/>
        </w:rPr>
      </w:pPr>
      <w:r>
        <w:rPr>
          <w:rFonts w:ascii="方正小标宋_GBK" w:eastAsia="方正小标宋_GBK" w:hAnsi="华文中宋" w:hint="eastAsia"/>
          <w:spacing w:val="-20"/>
          <w:sz w:val="40"/>
          <w:szCs w:val="44"/>
        </w:rPr>
        <w:t>四川省大学生“综合素质A级证书”认证登记表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2"/>
        <w:gridCol w:w="538"/>
        <w:gridCol w:w="45"/>
        <w:gridCol w:w="84"/>
        <w:gridCol w:w="498"/>
        <w:gridCol w:w="583"/>
        <w:gridCol w:w="209"/>
        <w:gridCol w:w="374"/>
        <w:gridCol w:w="582"/>
        <w:gridCol w:w="178"/>
        <w:gridCol w:w="405"/>
        <w:gridCol w:w="303"/>
        <w:gridCol w:w="279"/>
        <w:gridCol w:w="583"/>
        <w:gridCol w:w="131"/>
        <w:gridCol w:w="283"/>
        <w:gridCol w:w="169"/>
        <w:gridCol w:w="582"/>
        <w:gridCol w:w="312"/>
        <w:gridCol w:w="271"/>
        <w:gridCol w:w="583"/>
        <w:gridCol w:w="961"/>
      </w:tblGrid>
      <w:tr w:rsidR="00016F26" w:rsidTr="00016F26">
        <w:trPr>
          <w:trHeight w:val="480"/>
          <w:jc w:val="center"/>
        </w:trPr>
        <w:tc>
          <w:tcPr>
            <w:tcW w:w="1120"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eastAsia="仿宋_GB2312" w:hAnsi="Times New Roman"/>
                <w:spacing w:val="-10"/>
                <w:sz w:val="24"/>
                <w:szCs w:val="32"/>
              </w:rPr>
            </w:pPr>
            <w:r>
              <w:rPr>
                <w:rFonts w:ascii="仿宋_GB2312" w:hint="eastAsia"/>
                <w:spacing w:val="-10"/>
                <w:sz w:val="24"/>
              </w:rPr>
              <w:t>姓</w:t>
            </w:r>
            <w:r>
              <w:rPr>
                <w:rFonts w:ascii="仿宋_GB2312" w:hint="eastAsia"/>
                <w:spacing w:val="-10"/>
                <w:sz w:val="24"/>
              </w:rPr>
              <w:t xml:space="preserve"> </w:t>
            </w:r>
            <w:r>
              <w:rPr>
                <w:rFonts w:ascii="仿宋_GB2312" w:hint="eastAsia"/>
                <w:spacing w:val="-10"/>
                <w:sz w:val="24"/>
              </w:rPr>
              <w:t>名</w:t>
            </w:r>
          </w:p>
        </w:tc>
        <w:tc>
          <w:tcPr>
            <w:tcW w:w="1419" w:type="dxa"/>
            <w:gridSpan w:val="5"/>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性</w:t>
            </w:r>
            <w:r>
              <w:rPr>
                <w:rFonts w:ascii="仿宋_GB2312" w:hint="eastAsia"/>
                <w:spacing w:val="-10"/>
                <w:sz w:val="24"/>
              </w:rPr>
              <w:t xml:space="preserve"> </w:t>
            </w:r>
            <w:r>
              <w:rPr>
                <w:rFonts w:ascii="仿宋_GB2312" w:hint="eastAsia"/>
                <w:spacing w:val="-10"/>
                <w:sz w:val="24"/>
              </w:rPr>
              <w:t>别</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出生年月</w:t>
            </w:r>
          </w:p>
        </w:tc>
        <w:tc>
          <w:tcPr>
            <w:tcW w:w="1063" w:type="dxa"/>
            <w:gridSpan w:val="3"/>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1815"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一寸彩色</w:t>
            </w:r>
          </w:p>
          <w:p w:rsidR="00016F26" w:rsidRDefault="00016F26">
            <w:pPr>
              <w:spacing w:line="320" w:lineRule="exact"/>
              <w:jc w:val="center"/>
              <w:rPr>
                <w:rFonts w:ascii="仿宋_GB2312"/>
                <w:spacing w:val="-10"/>
                <w:sz w:val="24"/>
              </w:rPr>
            </w:pPr>
            <w:r>
              <w:rPr>
                <w:rFonts w:ascii="仿宋_GB2312" w:hint="eastAsia"/>
                <w:spacing w:val="-10"/>
                <w:sz w:val="24"/>
              </w:rPr>
              <w:t>免冠照片</w:t>
            </w:r>
          </w:p>
        </w:tc>
      </w:tr>
      <w:tr w:rsidR="00016F26" w:rsidTr="00016F26">
        <w:trPr>
          <w:trHeight w:val="456"/>
          <w:jc w:val="center"/>
        </w:trPr>
        <w:tc>
          <w:tcPr>
            <w:tcW w:w="1120"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籍</w:t>
            </w:r>
            <w:r>
              <w:rPr>
                <w:rFonts w:ascii="仿宋_GB2312" w:hint="eastAsia"/>
                <w:spacing w:val="-10"/>
                <w:sz w:val="24"/>
              </w:rPr>
              <w:t xml:space="preserve"> </w:t>
            </w:r>
            <w:r>
              <w:rPr>
                <w:rFonts w:ascii="仿宋_GB2312" w:hint="eastAsia"/>
                <w:spacing w:val="-10"/>
                <w:sz w:val="24"/>
              </w:rPr>
              <w:t>贯</w:t>
            </w:r>
          </w:p>
        </w:tc>
        <w:tc>
          <w:tcPr>
            <w:tcW w:w="1419" w:type="dxa"/>
            <w:gridSpan w:val="5"/>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民</w:t>
            </w:r>
            <w:r>
              <w:rPr>
                <w:rFonts w:ascii="仿宋_GB2312" w:hint="eastAsia"/>
                <w:spacing w:val="-10"/>
                <w:sz w:val="24"/>
              </w:rPr>
              <w:t xml:space="preserve"> </w:t>
            </w:r>
            <w:r>
              <w:rPr>
                <w:rFonts w:ascii="仿宋_GB2312" w:hint="eastAsia"/>
                <w:spacing w:val="-10"/>
                <w:sz w:val="24"/>
              </w:rPr>
              <w:t>族</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政治面貌</w:t>
            </w:r>
          </w:p>
        </w:tc>
        <w:tc>
          <w:tcPr>
            <w:tcW w:w="1063" w:type="dxa"/>
            <w:gridSpan w:val="3"/>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3359" w:type="dxa"/>
            <w:gridSpan w:val="3"/>
            <w:vMerge/>
            <w:tcBorders>
              <w:top w:val="single" w:sz="6" w:space="0" w:color="auto"/>
              <w:left w:val="single" w:sz="6" w:space="0" w:color="auto"/>
              <w:bottom w:val="single" w:sz="6" w:space="0" w:color="auto"/>
              <w:right w:val="single" w:sz="6" w:space="0" w:color="auto"/>
            </w:tcBorders>
            <w:vAlign w:val="center"/>
            <w:hideMark/>
          </w:tcPr>
          <w:p w:rsidR="00016F26" w:rsidRDefault="00016F26">
            <w:pPr>
              <w:widowControl/>
              <w:jc w:val="left"/>
              <w:rPr>
                <w:rFonts w:ascii="仿宋_GB2312" w:eastAsia="仿宋_GB2312" w:hAnsi="Times New Roman"/>
                <w:spacing w:val="-10"/>
                <w:sz w:val="24"/>
                <w:szCs w:val="32"/>
              </w:rPr>
            </w:pPr>
          </w:p>
        </w:tc>
      </w:tr>
      <w:tr w:rsidR="00016F26" w:rsidTr="00016F26">
        <w:trPr>
          <w:trHeight w:val="508"/>
          <w:jc w:val="center"/>
        </w:trPr>
        <w:tc>
          <w:tcPr>
            <w:tcW w:w="1120"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电话</w:t>
            </w:r>
          </w:p>
        </w:tc>
        <w:tc>
          <w:tcPr>
            <w:tcW w:w="1419" w:type="dxa"/>
            <w:gridSpan w:val="5"/>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电子邮箱</w:t>
            </w:r>
          </w:p>
        </w:tc>
        <w:tc>
          <w:tcPr>
            <w:tcW w:w="3047" w:type="dxa"/>
            <w:gridSpan w:val="9"/>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3359" w:type="dxa"/>
            <w:gridSpan w:val="3"/>
            <w:vMerge/>
            <w:tcBorders>
              <w:top w:val="single" w:sz="6" w:space="0" w:color="auto"/>
              <w:left w:val="single" w:sz="6" w:space="0" w:color="auto"/>
              <w:bottom w:val="single" w:sz="6" w:space="0" w:color="auto"/>
              <w:right w:val="single" w:sz="6" w:space="0" w:color="auto"/>
            </w:tcBorders>
            <w:vAlign w:val="center"/>
            <w:hideMark/>
          </w:tcPr>
          <w:p w:rsidR="00016F26" w:rsidRDefault="00016F26">
            <w:pPr>
              <w:widowControl/>
              <w:jc w:val="left"/>
              <w:rPr>
                <w:rFonts w:ascii="仿宋_GB2312" w:eastAsia="仿宋_GB2312" w:hAnsi="Times New Roman"/>
                <w:spacing w:val="-10"/>
                <w:sz w:val="24"/>
                <w:szCs w:val="32"/>
              </w:rPr>
            </w:pPr>
          </w:p>
        </w:tc>
      </w:tr>
      <w:tr w:rsidR="00016F26" w:rsidTr="00016F26">
        <w:trPr>
          <w:trHeight w:val="432"/>
          <w:jc w:val="center"/>
        </w:trPr>
        <w:tc>
          <w:tcPr>
            <w:tcW w:w="2539" w:type="dxa"/>
            <w:gridSpan w:val="7"/>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校系、专业、年级</w:t>
            </w:r>
          </w:p>
        </w:tc>
        <w:tc>
          <w:tcPr>
            <w:tcW w:w="4181" w:type="dxa"/>
            <w:gridSpan w:val="1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3359" w:type="dxa"/>
            <w:gridSpan w:val="3"/>
            <w:vMerge/>
            <w:tcBorders>
              <w:top w:val="single" w:sz="6" w:space="0" w:color="auto"/>
              <w:left w:val="single" w:sz="6" w:space="0" w:color="auto"/>
              <w:bottom w:val="single" w:sz="6" w:space="0" w:color="auto"/>
              <w:right w:val="single" w:sz="6" w:space="0" w:color="auto"/>
            </w:tcBorders>
            <w:vAlign w:val="center"/>
            <w:hideMark/>
          </w:tcPr>
          <w:p w:rsidR="00016F26" w:rsidRDefault="00016F26">
            <w:pPr>
              <w:widowControl/>
              <w:jc w:val="left"/>
              <w:rPr>
                <w:rFonts w:ascii="仿宋_GB2312" w:eastAsia="仿宋_GB2312" w:hAnsi="Times New Roman"/>
                <w:spacing w:val="-10"/>
                <w:sz w:val="24"/>
                <w:szCs w:val="32"/>
              </w:rPr>
            </w:pPr>
          </w:p>
        </w:tc>
      </w:tr>
      <w:tr w:rsidR="00016F26" w:rsidTr="00016F26">
        <w:trPr>
          <w:trHeight w:val="453"/>
          <w:jc w:val="center"/>
        </w:trPr>
        <w:tc>
          <w:tcPr>
            <w:tcW w:w="8535" w:type="dxa"/>
            <w:gridSpan w:val="2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b/>
                <w:bCs/>
                <w:spacing w:val="-10"/>
                <w:sz w:val="24"/>
              </w:rPr>
              <w:t>符合项情况统计</w:t>
            </w:r>
          </w:p>
        </w:tc>
      </w:tr>
      <w:tr w:rsidR="00016F26" w:rsidTr="00016F26">
        <w:trPr>
          <w:trHeight w:val="541"/>
          <w:jc w:val="center"/>
        </w:trPr>
        <w:tc>
          <w:tcPr>
            <w:tcW w:w="582"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proofErr w:type="gramStart"/>
            <w:r>
              <w:rPr>
                <w:rFonts w:ascii="仿宋_GB2312" w:hint="eastAsia"/>
                <w:spacing w:val="-10"/>
                <w:sz w:val="24"/>
              </w:rPr>
              <w:t>一</w:t>
            </w:r>
            <w:proofErr w:type="gramEnd"/>
          </w:p>
        </w:tc>
        <w:tc>
          <w:tcPr>
            <w:tcW w:w="583"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二</w:t>
            </w:r>
          </w:p>
        </w:tc>
        <w:tc>
          <w:tcPr>
            <w:tcW w:w="582"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三</w:t>
            </w:r>
          </w:p>
        </w:tc>
        <w:tc>
          <w:tcPr>
            <w:tcW w:w="583"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四</w:t>
            </w:r>
          </w:p>
        </w:tc>
        <w:tc>
          <w:tcPr>
            <w:tcW w:w="583"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五</w:t>
            </w:r>
          </w:p>
        </w:tc>
        <w:tc>
          <w:tcPr>
            <w:tcW w:w="582"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六</w:t>
            </w:r>
          </w:p>
        </w:tc>
        <w:tc>
          <w:tcPr>
            <w:tcW w:w="583"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七</w:t>
            </w:r>
          </w:p>
        </w:tc>
        <w:tc>
          <w:tcPr>
            <w:tcW w:w="582"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八</w:t>
            </w:r>
          </w:p>
        </w:tc>
        <w:tc>
          <w:tcPr>
            <w:tcW w:w="583"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九</w:t>
            </w:r>
          </w:p>
        </w:tc>
        <w:tc>
          <w:tcPr>
            <w:tcW w:w="583" w:type="dxa"/>
            <w:gridSpan w:val="3"/>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十</w:t>
            </w:r>
          </w:p>
        </w:tc>
        <w:tc>
          <w:tcPr>
            <w:tcW w:w="582"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十一</w:t>
            </w:r>
          </w:p>
        </w:tc>
        <w:tc>
          <w:tcPr>
            <w:tcW w:w="583" w:type="dxa"/>
            <w:gridSpan w:val="2"/>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十二</w:t>
            </w:r>
          </w:p>
        </w:tc>
        <w:tc>
          <w:tcPr>
            <w:tcW w:w="583"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十三</w:t>
            </w:r>
          </w:p>
        </w:tc>
        <w:tc>
          <w:tcPr>
            <w:tcW w:w="961" w:type="dxa"/>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总计</w:t>
            </w:r>
            <w:r>
              <w:rPr>
                <w:rFonts w:ascii="仿宋_GB2312" w:hint="eastAsia"/>
                <w:spacing w:val="-10"/>
                <w:sz w:val="24"/>
              </w:rPr>
              <w:t>(</w:t>
            </w:r>
            <w:r>
              <w:rPr>
                <w:rFonts w:ascii="仿宋_GB2312" w:hint="eastAsia"/>
                <w:spacing w:val="-10"/>
                <w:sz w:val="24"/>
              </w:rPr>
              <w:t>项</w:t>
            </w:r>
            <w:r>
              <w:rPr>
                <w:rFonts w:ascii="仿宋_GB2312" w:hint="eastAsia"/>
                <w:spacing w:val="-10"/>
                <w:sz w:val="24"/>
              </w:rPr>
              <w:t>)</w:t>
            </w:r>
          </w:p>
        </w:tc>
      </w:tr>
      <w:tr w:rsidR="00016F26" w:rsidTr="00016F26">
        <w:trPr>
          <w:trHeight w:val="371"/>
          <w:jc w:val="center"/>
        </w:trPr>
        <w:tc>
          <w:tcPr>
            <w:tcW w:w="582"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2"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2"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gridSpan w:val="3"/>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2"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gridSpan w:val="2"/>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583"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c>
          <w:tcPr>
            <w:tcW w:w="961" w:type="dxa"/>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r>
      <w:tr w:rsidR="00016F26" w:rsidTr="00016F26">
        <w:trPr>
          <w:trHeight w:val="2843"/>
          <w:jc w:val="center"/>
        </w:trPr>
        <w:tc>
          <w:tcPr>
            <w:tcW w:w="1249" w:type="dxa"/>
            <w:gridSpan w:val="4"/>
            <w:tcBorders>
              <w:top w:val="single" w:sz="6" w:space="0" w:color="auto"/>
              <w:left w:val="single" w:sz="6" w:space="0" w:color="auto"/>
              <w:bottom w:val="single" w:sz="4"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校学</w:t>
            </w:r>
          </w:p>
          <w:p w:rsidR="00016F26" w:rsidRDefault="00016F26">
            <w:pPr>
              <w:spacing w:line="320" w:lineRule="exact"/>
              <w:jc w:val="center"/>
              <w:rPr>
                <w:rFonts w:ascii="仿宋_GB2312"/>
                <w:spacing w:val="-10"/>
                <w:sz w:val="24"/>
              </w:rPr>
            </w:pPr>
            <w:r>
              <w:rPr>
                <w:rFonts w:ascii="仿宋_GB2312" w:hint="eastAsia"/>
                <w:spacing w:val="-10"/>
                <w:sz w:val="24"/>
              </w:rPr>
              <w:t>生会</w:t>
            </w:r>
          </w:p>
          <w:p w:rsidR="00016F26" w:rsidRDefault="00016F26">
            <w:pPr>
              <w:spacing w:line="320" w:lineRule="exact"/>
              <w:jc w:val="center"/>
              <w:rPr>
                <w:rFonts w:ascii="仿宋_GB2312"/>
                <w:spacing w:val="-10"/>
                <w:sz w:val="24"/>
              </w:rPr>
            </w:pPr>
            <w:r>
              <w:rPr>
                <w:rFonts w:ascii="仿宋_GB2312" w:hint="eastAsia"/>
                <w:spacing w:val="-10"/>
                <w:sz w:val="24"/>
              </w:rPr>
              <w:t>意见</w:t>
            </w:r>
          </w:p>
          <w:p w:rsidR="00016F26" w:rsidRDefault="00016F26">
            <w:pPr>
              <w:spacing w:line="320" w:lineRule="exact"/>
              <w:jc w:val="center"/>
              <w:rPr>
                <w:rFonts w:ascii="仿宋_GB2312"/>
                <w:spacing w:val="-10"/>
                <w:sz w:val="24"/>
              </w:rPr>
            </w:pPr>
            <w:r>
              <w:rPr>
                <w:rFonts w:ascii="仿宋_GB2312" w:hint="eastAsia"/>
                <w:spacing w:val="-10"/>
                <w:sz w:val="24"/>
              </w:rPr>
              <w:t>（签章）</w:t>
            </w:r>
          </w:p>
        </w:tc>
        <w:tc>
          <w:tcPr>
            <w:tcW w:w="3132" w:type="dxa"/>
            <w:gridSpan w:val="8"/>
            <w:tcBorders>
              <w:top w:val="single" w:sz="6" w:space="0" w:color="auto"/>
              <w:left w:val="single" w:sz="6" w:space="0" w:color="auto"/>
              <w:bottom w:val="single" w:sz="4" w:space="0" w:color="auto"/>
              <w:right w:val="single" w:sz="6" w:space="0" w:color="auto"/>
            </w:tcBorders>
            <w:vAlign w:val="center"/>
          </w:tcPr>
          <w:p w:rsidR="00016F26" w:rsidRDefault="00016F26">
            <w:pPr>
              <w:spacing w:line="320" w:lineRule="exact"/>
              <w:jc w:val="center"/>
              <w:rPr>
                <w:rFonts w:ascii="仿宋_GB2312"/>
                <w:spacing w:val="-10"/>
                <w:sz w:val="24"/>
              </w:rPr>
            </w:pPr>
          </w:p>
          <w:p w:rsidR="00016F26" w:rsidRDefault="00016F26">
            <w:pPr>
              <w:spacing w:line="320" w:lineRule="exact"/>
              <w:rPr>
                <w:rFonts w:ascii="仿宋_GB2312"/>
                <w:spacing w:val="-10"/>
                <w:sz w:val="24"/>
              </w:rPr>
            </w:pPr>
          </w:p>
          <w:p w:rsidR="00016F26" w:rsidRDefault="00016F26">
            <w:pPr>
              <w:spacing w:line="320" w:lineRule="exact"/>
              <w:jc w:val="center"/>
              <w:rPr>
                <w:rFonts w:ascii="仿宋_GB2312"/>
                <w:spacing w:val="-10"/>
                <w:sz w:val="24"/>
              </w:rPr>
            </w:pPr>
          </w:p>
          <w:p w:rsidR="00016F26" w:rsidRDefault="00016F26">
            <w:pPr>
              <w:spacing w:line="320" w:lineRule="exact"/>
              <w:jc w:val="center"/>
              <w:rPr>
                <w:rFonts w:ascii="仿宋_GB2312"/>
                <w:spacing w:val="-10"/>
                <w:sz w:val="24"/>
              </w:rPr>
            </w:pPr>
            <w:r>
              <w:rPr>
                <w:rFonts w:ascii="仿宋_GB2312" w:hint="eastAsia"/>
                <w:spacing w:val="-10"/>
                <w:sz w:val="24"/>
              </w:rPr>
              <w:t xml:space="preserve">           </w:t>
            </w:r>
          </w:p>
          <w:p w:rsidR="00016F26" w:rsidRDefault="00016F26">
            <w:pPr>
              <w:spacing w:line="320" w:lineRule="exact"/>
              <w:jc w:val="center"/>
              <w:rPr>
                <w:rFonts w:ascii="仿宋_GB2312"/>
                <w:spacing w:val="-10"/>
                <w:sz w:val="24"/>
              </w:rPr>
            </w:pPr>
            <w:r>
              <w:rPr>
                <w:rFonts w:ascii="仿宋_GB2312" w:hint="eastAsia"/>
                <w:spacing w:val="-10"/>
                <w:sz w:val="24"/>
              </w:rPr>
              <w:t xml:space="preserve">    </w:t>
            </w:r>
            <w:r>
              <w:rPr>
                <w:rFonts w:ascii="仿宋_GB2312" w:hint="eastAsia"/>
                <w:spacing w:val="-10"/>
                <w:sz w:val="24"/>
              </w:rPr>
              <w:t>年</w:t>
            </w:r>
            <w:r>
              <w:rPr>
                <w:rFonts w:ascii="仿宋_GB2312" w:hint="eastAsia"/>
                <w:spacing w:val="-10"/>
                <w:sz w:val="24"/>
              </w:rPr>
              <w:t xml:space="preserve">  </w:t>
            </w:r>
            <w:r>
              <w:rPr>
                <w:rFonts w:ascii="仿宋_GB2312" w:hint="eastAsia"/>
                <w:spacing w:val="-10"/>
                <w:sz w:val="24"/>
              </w:rPr>
              <w:t>月</w:t>
            </w:r>
            <w:r>
              <w:rPr>
                <w:rFonts w:ascii="仿宋_GB2312" w:hint="eastAsia"/>
                <w:spacing w:val="-10"/>
                <w:sz w:val="24"/>
              </w:rPr>
              <w:t xml:space="preserve">  </w:t>
            </w:r>
            <w:r>
              <w:rPr>
                <w:rFonts w:ascii="仿宋_GB2312" w:hint="eastAsia"/>
                <w:spacing w:val="-10"/>
                <w:sz w:val="24"/>
              </w:rPr>
              <w:t>日</w:t>
            </w:r>
          </w:p>
        </w:tc>
        <w:tc>
          <w:tcPr>
            <w:tcW w:w="993"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学</w:t>
            </w:r>
          </w:p>
          <w:p w:rsidR="00016F26" w:rsidRDefault="00016F26">
            <w:pPr>
              <w:spacing w:line="320" w:lineRule="exact"/>
              <w:jc w:val="center"/>
              <w:rPr>
                <w:rFonts w:ascii="仿宋_GB2312"/>
                <w:spacing w:val="-10"/>
                <w:sz w:val="24"/>
              </w:rPr>
            </w:pPr>
            <w:r>
              <w:rPr>
                <w:rFonts w:ascii="仿宋_GB2312" w:hint="eastAsia"/>
                <w:spacing w:val="-10"/>
                <w:sz w:val="24"/>
              </w:rPr>
              <w:t>校</w:t>
            </w:r>
          </w:p>
          <w:p w:rsidR="00016F26" w:rsidRDefault="00016F26">
            <w:pPr>
              <w:spacing w:line="320" w:lineRule="exact"/>
              <w:jc w:val="center"/>
              <w:rPr>
                <w:rFonts w:ascii="仿宋_GB2312"/>
                <w:spacing w:val="-10"/>
                <w:sz w:val="24"/>
              </w:rPr>
            </w:pPr>
            <w:r>
              <w:rPr>
                <w:rFonts w:ascii="仿宋_GB2312" w:hint="eastAsia"/>
                <w:spacing w:val="-10"/>
                <w:sz w:val="24"/>
              </w:rPr>
              <w:t>党</w:t>
            </w:r>
          </w:p>
          <w:p w:rsidR="00016F26" w:rsidRDefault="00016F26">
            <w:pPr>
              <w:spacing w:line="320" w:lineRule="exact"/>
              <w:jc w:val="center"/>
              <w:rPr>
                <w:rFonts w:ascii="仿宋_GB2312"/>
                <w:spacing w:val="-10"/>
                <w:sz w:val="24"/>
              </w:rPr>
            </w:pPr>
            <w:r>
              <w:rPr>
                <w:rFonts w:ascii="仿宋_GB2312" w:hint="eastAsia"/>
                <w:spacing w:val="-10"/>
                <w:sz w:val="24"/>
              </w:rPr>
              <w:t>委</w:t>
            </w:r>
          </w:p>
          <w:p w:rsidR="00016F26" w:rsidRDefault="00016F26">
            <w:pPr>
              <w:spacing w:line="320" w:lineRule="exact"/>
              <w:jc w:val="center"/>
              <w:rPr>
                <w:rFonts w:ascii="仿宋_GB2312"/>
                <w:spacing w:val="-10"/>
                <w:sz w:val="24"/>
              </w:rPr>
            </w:pPr>
            <w:r>
              <w:rPr>
                <w:rFonts w:ascii="仿宋_GB2312" w:hint="eastAsia"/>
                <w:spacing w:val="-10"/>
                <w:sz w:val="24"/>
              </w:rPr>
              <w:t>意</w:t>
            </w:r>
          </w:p>
          <w:p w:rsidR="00016F26" w:rsidRDefault="00016F26">
            <w:pPr>
              <w:spacing w:line="320" w:lineRule="exact"/>
              <w:jc w:val="center"/>
              <w:rPr>
                <w:rFonts w:ascii="仿宋_GB2312"/>
                <w:spacing w:val="-10"/>
                <w:sz w:val="24"/>
              </w:rPr>
            </w:pPr>
            <w:r>
              <w:rPr>
                <w:rFonts w:ascii="仿宋_GB2312" w:hint="eastAsia"/>
                <w:spacing w:val="-10"/>
                <w:sz w:val="24"/>
              </w:rPr>
              <w:t>见</w:t>
            </w:r>
          </w:p>
          <w:p w:rsidR="00016F26" w:rsidRDefault="00016F26">
            <w:pPr>
              <w:spacing w:line="320" w:lineRule="exact"/>
              <w:jc w:val="center"/>
              <w:rPr>
                <w:rFonts w:ascii="仿宋_GB2312"/>
                <w:spacing w:val="-10"/>
                <w:sz w:val="24"/>
              </w:rPr>
            </w:pPr>
            <w:r>
              <w:rPr>
                <w:rFonts w:ascii="仿宋_GB2312" w:hint="eastAsia"/>
                <w:spacing w:val="-10"/>
                <w:sz w:val="24"/>
              </w:rPr>
              <w:t>（签章）</w:t>
            </w:r>
          </w:p>
        </w:tc>
        <w:tc>
          <w:tcPr>
            <w:tcW w:w="3161" w:type="dxa"/>
            <w:gridSpan w:val="7"/>
            <w:vMerge w:val="restart"/>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p w:rsidR="00016F26" w:rsidRDefault="00016F26">
            <w:pPr>
              <w:spacing w:line="320" w:lineRule="exact"/>
              <w:jc w:val="center"/>
              <w:rPr>
                <w:rFonts w:ascii="仿宋_GB2312"/>
                <w:spacing w:val="-10"/>
                <w:sz w:val="24"/>
              </w:rPr>
            </w:pPr>
          </w:p>
          <w:p w:rsidR="00016F26" w:rsidRDefault="00016F26">
            <w:pPr>
              <w:spacing w:line="320" w:lineRule="exact"/>
              <w:rPr>
                <w:rFonts w:ascii="仿宋_GB2312"/>
                <w:spacing w:val="-10"/>
                <w:sz w:val="24"/>
              </w:rPr>
            </w:pPr>
          </w:p>
          <w:p w:rsidR="00016F26" w:rsidRDefault="00016F26">
            <w:pPr>
              <w:spacing w:line="320" w:lineRule="exact"/>
              <w:jc w:val="center"/>
              <w:rPr>
                <w:rFonts w:ascii="仿宋_GB2312"/>
                <w:spacing w:val="-10"/>
                <w:sz w:val="24"/>
              </w:rPr>
            </w:pPr>
          </w:p>
          <w:p w:rsidR="00016F26" w:rsidRDefault="00016F26">
            <w:pPr>
              <w:spacing w:line="320" w:lineRule="exact"/>
              <w:rPr>
                <w:rFonts w:ascii="仿宋_GB2312"/>
                <w:spacing w:val="-10"/>
                <w:sz w:val="24"/>
              </w:rPr>
            </w:pPr>
          </w:p>
          <w:p w:rsidR="00016F26" w:rsidRDefault="00016F26">
            <w:pPr>
              <w:spacing w:line="320" w:lineRule="exact"/>
              <w:jc w:val="center"/>
              <w:rPr>
                <w:rFonts w:ascii="仿宋_GB2312"/>
                <w:spacing w:val="-10"/>
                <w:sz w:val="24"/>
              </w:rPr>
            </w:pPr>
            <w:r>
              <w:rPr>
                <w:rFonts w:ascii="仿宋_GB2312" w:hint="eastAsia"/>
                <w:spacing w:val="-10"/>
                <w:sz w:val="24"/>
              </w:rPr>
              <w:t>年</w:t>
            </w:r>
            <w:r>
              <w:rPr>
                <w:rFonts w:ascii="仿宋_GB2312" w:hint="eastAsia"/>
                <w:spacing w:val="-10"/>
                <w:sz w:val="24"/>
              </w:rPr>
              <w:t xml:space="preserve">  </w:t>
            </w:r>
            <w:r>
              <w:rPr>
                <w:rFonts w:ascii="仿宋_GB2312" w:hint="eastAsia"/>
                <w:spacing w:val="-10"/>
                <w:sz w:val="24"/>
              </w:rPr>
              <w:t>月</w:t>
            </w:r>
            <w:r>
              <w:rPr>
                <w:rFonts w:ascii="仿宋_GB2312" w:hint="eastAsia"/>
                <w:spacing w:val="-10"/>
                <w:sz w:val="24"/>
              </w:rPr>
              <w:t xml:space="preserve">  </w:t>
            </w:r>
            <w:r>
              <w:rPr>
                <w:rFonts w:ascii="仿宋_GB2312" w:hint="eastAsia"/>
                <w:spacing w:val="-10"/>
                <w:sz w:val="24"/>
              </w:rPr>
              <w:t>日</w:t>
            </w:r>
          </w:p>
        </w:tc>
      </w:tr>
      <w:tr w:rsidR="00016F26" w:rsidTr="00016F26">
        <w:trPr>
          <w:trHeight w:val="1963"/>
          <w:jc w:val="center"/>
        </w:trPr>
        <w:tc>
          <w:tcPr>
            <w:tcW w:w="1249" w:type="dxa"/>
            <w:gridSpan w:val="4"/>
            <w:tcBorders>
              <w:top w:val="single" w:sz="4"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校团委</w:t>
            </w:r>
          </w:p>
          <w:p w:rsidR="00016F26" w:rsidRDefault="00016F26">
            <w:pPr>
              <w:spacing w:line="320" w:lineRule="exact"/>
              <w:jc w:val="center"/>
              <w:rPr>
                <w:rFonts w:ascii="仿宋_GB2312"/>
                <w:spacing w:val="-10"/>
                <w:sz w:val="24"/>
              </w:rPr>
            </w:pPr>
            <w:r>
              <w:rPr>
                <w:rFonts w:ascii="仿宋_GB2312" w:hint="eastAsia"/>
                <w:spacing w:val="-10"/>
                <w:sz w:val="24"/>
              </w:rPr>
              <w:t>意</w:t>
            </w:r>
            <w:r>
              <w:rPr>
                <w:rFonts w:ascii="仿宋_GB2312" w:hint="eastAsia"/>
                <w:spacing w:val="-10"/>
                <w:sz w:val="24"/>
              </w:rPr>
              <w:t xml:space="preserve"> </w:t>
            </w:r>
            <w:r>
              <w:rPr>
                <w:rFonts w:ascii="仿宋_GB2312" w:hint="eastAsia"/>
                <w:spacing w:val="-10"/>
                <w:sz w:val="24"/>
              </w:rPr>
              <w:t>见</w:t>
            </w:r>
          </w:p>
          <w:p w:rsidR="00016F26" w:rsidRDefault="00016F26">
            <w:pPr>
              <w:spacing w:line="320" w:lineRule="exact"/>
              <w:jc w:val="center"/>
              <w:rPr>
                <w:rFonts w:ascii="仿宋_GB2312"/>
                <w:spacing w:val="-10"/>
                <w:sz w:val="24"/>
              </w:rPr>
            </w:pPr>
            <w:r>
              <w:rPr>
                <w:rFonts w:ascii="仿宋_GB2312" w:hint="eastAsia"/>
                <w:spacing w:val="-10"/>
                <w:sz w:val="24"/>
              </w:rPr>
              <w:t>（签章）</w:t>
            </w:r>
          </w:p>
        </w:tc>
        <w:tc>
          <w:tcPr>
            <w:tcW w:w="3132" w:type="dxa"/>
            <w:gridSpan w:val="8"/>
            <w:tcBorders>
              <w:top w:val="single" w:sz="4"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p w:rsidR="00016F26" w:rsidRDefault="00016F26">
            <w:pPr>
              <w:spacing w:line="320" w:lineRule="exact"/>
              <w:jc w:val="center"/>
              <w:rPr>
                <w:rFonts w:ascii="仿宋_GB2312"/>
                <w:spacing w:val="-10"/>
                <w:sz w:val="24"/>
              </w:rPr>
            </w:pPr>
          </w:p>
          <w:p w:rsidR="00016F26" w:rsidRDefault="00016F26">
            <w:pPr>
              <w:spacing w:line="320" w:lineRule="exact"/>
              <w:rPr>
                <w:rFonts w:ascii="仿宋_GB2312"/>
                <w:spacing w:val="-10"/>
                <w:sz w:val="24"/>
              </w:rPr>
            </w:pPr>
          </w:p>
          <w:p w:rsidR="00016F26" w:rsidRDefault="00016F26">
            <w:pPr>
              <w:spacing w:line="320" w:lineRule="exact"/>
              <w:ind w:firstLineChars="550" w:firstLine="1210"/>
              <w:rPr>
                <w:rFonts w:ascii="仿宋_GB2312"/>
                <w:spacing w:val="-10"/>
                <w:sz w:val="24"/>
              </w:rPr>
            </w:pPr>
            <w:r>
              <w:rPr>
                <w:rFonts w:ascii="仿宋_GB2312" w:hint="eastAsia"/>
                <w:spacing w:val="-10"/>
                <w:sz w:val="24"/>
              </w:rPr>
              <w:t>年</w:t>
            </w:r>
            <w:r>
              <w:rPr>
                <w:rFonts w:ascii="仿宋_GB2312" w:hint="eastAsia"/>
                <w:spacing w:val="-10"/>
                <w:sz w:val="24"/>
              </w:rPr>
              <w:t xml:space="preserve">  </w:t>
            </w:r>
            <w:r>
              <w:rPr>
                <w:rFonts w:ascii="仿宋_GB2312" w:hint="eastAsia"/>
                <w:spacing w:val="-10"/>
                <w:sz w:val="24"/>
              </w:rPr>
              <w:t>月</w:t>
            </w:r>
            <w:r>
              <w:rPr>
                <w:rFonts w:ascii="仿宋_GB2312" w:hint="eastAsia"/>
                <w:spacing w:val="-10"/>
                <w:sz w:val="24"/>
              </w:rPr>
              <w:t xml:space="preserve">  </w:t>
            </w:r>
            <w:r>
              <w:rPr>
                <w:rFonts w:ascii="仿宋_GB2312" w:hint="eastAsia"/>
                <w:spacing w:val="-10"/>
                <w:sz w:val="24"/>
              </w:rPr>
              <w:t>日</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rsidR="00016F26" w:rsidRDefault="00016F26">
            <w:pPr>
              <w:widowControl/>
              <w:jc w:val="left"/>
              <w:rPr>
                <w:rFonts w:ascii="仿宋_GB2312" w:eastAsia="仿宋_GB2312" w:hAnsi="Times New Roman"/>
                <w:spacing w:val="-10"/>
                <w:sz w:val="24"/>
                <w:szCs w:val="32"/>
              </w:rPr>
            </w:pPr>
          </w:p>
        </w:tc>
        <w:tc>
          <w:tcPr>
            <w:tcW w:w="9048" w:type="dxa"/>
            <w:gridSpan w:val="7"/>
            <w:vMerge/>
            <w:tcBorders>
              <w:top w:val="single" w:sz="6" w:space="0" w:color="auto"/>
              <w:left w:val="single" w:sz="6" w:space="0" w:color="auto"/>
              <w:bottom w:val="single" w:sz="6" w:space="0" w:color="auto"/>
              <w:right w:val="single" w:sz="6" w:space="0" w:color="auto"/>
            </w:tcBorders>
            <w:vAlign w:val="center"/>
            <w:hideMark/>
          </w:tcPr>
          <w:p w:rsidR="00016F26" w:rsidRDefault="00016F26">
            <w:pPr>
              <w:widowControl/>
              <w:jc w:val="left"/>
              <w:rPr>
                <w:rFonts w:ascii="仿宋_GB2312" w:eastAsia="仿宋_GB2312" w:hAnsi="Times New Roman"/>
                <w:spacing w:val="-10"/>
                <w:sz w:val="24"/>
                <w:szCs w:val="32"/>
              </w:rPr>
            </w:pPr>
          </w:p>
        </w:tc>
      </w:tr>
      <w:tr w:rsidR="00016F26" w:rsidTr="00016F26">
        <w:trPr>
          <w:trHeight w:val="978"/>
          <w:jc w:val="center"/>
        </w:trPr>
        <w:tc>
          <w:tcPr>
            <w:tcW w:w="1249" w:type="dxa"/>
            <w:gridSpan w:val="4"/>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p w:rsidR="00016F26" w:rsidRDefault="00016F26">
            <w:pPr>
              <w:spacing w:line="320" w:lineRule="exact"/>
              <w:jc w:val="center"/>
              <w:rPr>
                <w:rFonts w:ascii="仿宋_GB2312"/>
                <w:spacing w:val="-10"/>
                <w:sz w:val="24"/>
              </w:rPr>
            </w:pPr>
            <w:r>
              <w:rPr>
                <w:rFonts w:ascii="仿宋_GB2312" w:hint="eastAsia"/>
                <w:spacing w:val="-10"/>
                <w:sz w:val="24"/>
              </w:rPr>
              <w:t>团省委</w:t>
            </w:r>
          </w:p>
          <w:p w:rsidR="00016F26" w:rsidRDefault="00016F26">
            <w:pPr>
              <w:spacing w:line="320" w:lineRule="exact"/>
              <w:jc w:val="center"/>
              <w:rPr>
                <w:rFonts w:ascii="仿宋_GB2312"/>
                <w:spacing w:val="-10"/>
                <w:sz w:val="24"/>
              </w:rPr>
            </w:pPr>
            <w:r>
              <w:rPr>
                <w:rFonts w:ascii="仿宋_GB2312" w:hint="eastAsia"/>
                <w:spacing w:val="-10"/>
                <w:sz w:val="24"/>
              </w:rPr>
              <w:t>省学联</w:t>
            </w:r>
          </w:p>
          <w:p w:rsidR="00016F26" w:rsidRDefault="00016F26">
            <w:pPr>
              <w:spacing w:line="320" w:lineRule="exact"/>
              <w:jc w:val="center"/>
              <w:rPr>
                <w:rFonts w:ascii="仿宋_GB2312"/>
                <w:spacing w:val="-10"/>
                <w:sz w:val="24"/>
              </w:rPr>
            </w:pPr>
            <w:r>
              <w:rPr>
                <w:rFonts w:ascii="仿宋_GB2312" w:hint="eastAsia"/>
                <w:spacing w:val="-10"/>
                <w:sz w:val="24"/>
              </w:rPr>
              <w:t>意</w:t>
            </w:r>
            <w:r>
              <w:rPr>
                <w:rFonts w:ascii="仿宋_GB2312" w:hint="eastAsia"/>
                <w:spacing w:val="-10"/>
                <w:sz w:val="24"/>
              </w:rPr>
              <w:t xml:space="preserve"> </w:t>
            </w:r>
            <w:r>
              <w:rPr>
                <w:rFonts w:ascii="仿宋_GB2312" w:hint="eastAsia"/>
                <w:spacing w:val="-10"/>
                <w:sz w:val="24"/>
              </w:rPr>
              <w:t>见</w:t>
            </w:r>
          </w:p>
          <w:p w:rsidR="00016F26" w:rsidRDefault="00016F26">
            <w:pPr>
              <w:spacing w:line="320" w:lineRule="exact"/>
              <w:jc w:val="center"/>
              <w:rPr>
                <w:rFonts w:ascii="仿宋_GB2312"/>
                <w:spacing w:val="-10"/>
                <w:sz w:val="24"/>
              </w:rPr>
            </w:pPr>
          </w:p>
        </w:tc>
        <w:tc>
          <w:tcPr>
            <w:tcW w:w="7286" w:type="dxa"/>
            <w:gridSpan w:val="18"/>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jc w:val="center"/>
              <w:rPr>
                <w:rFonts w:ascii="仿宋_GB2312"/>
                <w:spacing w:val="-10"/>
                <w:sz w:val="24"/>
              </w:rPr>
            </w:pPr>
          </w:p>
        </w:tc>
      </w:tr>
      <w:tr w:rsidR="00016F26" w:rsidTr="00016F26">
        <w:trPr>
          <w:trHeight w:val="978"/>
          <w:jc w:val="center"/>
        </w:trPr>
        <w:tc>
          <w:tcPr>
            <w:tcW w:w="1249" w:type="dxa"/>
            <w:gridSpan w:val="4"/>
            <w:tcBorders>
              <w:top w:val="single" w:sz="6" w:space="0" w:color="auto"/>
              <w:left w:val="single" w:sz="6" w:space="0" w:color="auto"/>
              <w:bottom w:val="single" w:sz="6" w:space="0" w:color="auto"/>
              <w:right w:val="single" w:sz="6" w:space="0" w:color="auto"/>
            </w:tcBorders>
            <w:vAlign w:val="center"/>
            <w:hideMark/>
          </w:tcPr>
          <w:p w:rsidR="00016F26" w:rsidRDefault="00016F26">
            <w:pPr>
              <w:spacing w:line="320" w:lineRule="exact"/>
              <w:jc w:val="center"/>
              <w:rPr>
                <w:rFonts w:ascii="仿宋_GB2312"/>
                <w:spacing w:val="-10"/>
                <w:sz w:val="24"/>
              </w:rPr>
            </w:pPr>
            <w:r>
              <w:rPr>
                <w:rFonts w:ascii="仿宋_GB2312" w:hint="eastAsia"/>
                <w:spacing w:val="-10"/>
                <w:sz w:val="24"/>
              </w:rPr>
              <w:t>备</w:t>
            </w:r>
            <w:r>
              <w:rPr>
                <w:rFonts w:ascii="仿宋_GB2312" w:hint="eastAsia"/>
                <w:spacing w:val="-10"/>
                <w:sz w:val="24"/>
              </w:rPr>
              <w:t xml:space="preserve"> </w:t>
            </w:r>
            <w:r>
              <w:rPr>
                <w:rFonts w:ascii="仿宋_GB2312" w:hint="eastAsia"/>
                <w:spacing w:val="-10"/>
                <w:sz w:val="24"/>
              </w:rPr>
              <w:t>注</w:t>
            </w:r>
          </w:p>
        </w:tc>
        <w:tc>
          <w:tcPr>
            <w:tcW w:w="7286" w:type="dxa"/>
            <w:gridSpan w:val="18"/>
            <w:tcBorders>
              <w:top w:val="single" w:sz="6" w:space="0" w:color="auto"/>
              <w:left w:val="single" w:sz="6" w:space="0" w:color="auto"/>
              <w:bottom w:val="single" w:sz="6" w:space="0" w:color="auto"/>
              <w:right w:val="single" w:sz="6" w:space="0" w:color="auto"/>
            </w:tcBorders>
            <w:vAlign w:val="center"/>
          </w:tcPr>
          <w:p w:rsidR="00016F26" w:rsidRDefault="00016F26">
            <w:pPr>
              <w:spacing w:line="320" w:lineRule="exact"/>
              <w:rPr>
                <w:rFonts w:ascii="仿宋_GB2312"/>
                <w:spacing w:val="-10"/>
                <w:sz w:val="24"/>
              </w:rPr>
            </w:pPr>
          </w:p>
        </w:tc>
      </w:tr>
    </w:tbl>
    <w:p w:rsidR="00016F26" w:rsidRDefault="00016F26" w:rsidP="00016F26">
      <w:pPr>
        <w:rPr>
          <w:rFonts w:ascii="Times New Roman" w:eastAsia="仿宋_GB2312" w:hAnsi="Times New Roman" w:cs="Times New Roman"/>
          <w:sz w:val="32"/>
          <w:szCs w:val="32"/>
        </w:rPr>
      </w:pPr>
    </w:p>
    <w:p w:rsidR="00016F26" w:rsidRDefault="00016F26" w:rsidP="00016F26">
      <w:pPr>
        <w:rPr>
          <w:rFonts w:ascii="Times New Roman" w:eastAsia="仿宋_GB2312" w:hAnsi="Times New Roman" w:cs="Times New Roman"/>
          <w:sz w:val="32"/>
          <w:szCs w:val="32"/>
        </w:rPr>
      </w:pPr>
    </w:p>
    <w:p w:rsidR="00016F26" w:rsidRDefault="00016F26" w:rsidP="00016F26">
      <w:pPr>
        <w:rPr>
          <w:rFonts w:ascii="Times New Roman" w:eastAsia="仿宋_GB2312" w:hAnsi="Times New Roman" w:cs="Times New Roman"/>
          <w:sz w:val="32"/>
          <w:szCs w:val="32"/>
        </w:rPr>
      </w:pPr>
    </w:p>
    <w:p w:rsidR="00016F26" w:rsidRDefault="00016F26" w:rsidP="00016F26">
      <w:pPr>
        <w:spacing w:line="480" w:lineRule="exact"/>
        <w:rPr>
          <w:rFonts w:ascii="黑体" w:eastAsia="黑体"/>
        </w:rPr>
      </w:pPr>
      <w:r>
        <w:rPr>
          <w:rFonts w:ascii="黑体" w:eastAsia="黑体" w:hint="eastAsia"/>
        </w:rPr>
        <w:lastRenderedPageBreak/>
        <w:t>附件4：</w:t>
      </w:r>
    </w:p>
    <w:p w:rsidR="00016F26" w:rsidRDefault="00016F26" w:rsidP="00016F26">
      <w:pPr>
        <w:spacing w:line="700" w:lineRule="exact"/>
        <w:jc w:val="center"/>
        <w:rPr>
          <w:rFonts w:ascii="方正小标宋_GBK" w:eastAsia="方正小标宋_GBK" w:hAnsi="华文中宋"/>
          <w:spacing w:val="-20"/>
          <w:sz w:val="44"/>
          <w:szCs w:val="44"/>
        </w:rPr>
      </w:pPr>
      <w:r>
        <w:rPr>
          <w:rFonts w:ascii="方正小标宋_GBK" w:eastAsia="方正小标宋_GBK" w:hAnsi="华文中宋" w:hint="eastAsia"/>
          <w:spacing w:val="-20"/>
          <w:sz w:val="44"/>
          <w:szCs w:val="44"/>
        </w:rPr>
        <w:t>四川省大学生“综合素质A级证书”</w:t>
      </w:r>
    </w:p>
    <w:p w:rsidR="00016F26" w:rsidRDefault="00016F26" w:rsidP="00016F26">
      <w:pPr>
        <w:spacing w:line="700" w:lineRule="exact"/>
        <w:jc w:val="center"/>
        <w:rPr>
          <w:rFonts w:ascii="方正小标宋_GBK" w:eastAsia="方正小标宋_GBK" w:hAnsi="华文中宋"/>
          <w:spacing w:val="-20"/>
          <w:sz w:val="44"/>
          <w:szCs w:val="44"/>
        </w:rPr>
      </w:pPr>
      <w:r>
        <w:rPr>
          <w:rFonts w:ascii="方正小标宋_GBK" w:eastAsia="方正小标宋_GBK" w:hAnsi="华文中宋" w:hint="eastAsia"/>
          <w:spacing w:val="-20"/>
          <w:sz w:val="44"/>
          <w:szCs w:val="44"/>
        </w:rPr>
        <w:t>各学校汇总表</w:t>
      </w:r>
    </w:p>
    <w:p w:rsidR="00016F26" w:rsidRDefault="00016F26" w:rsidP="00016F26">
      <w:pPr>
        <w:spacing w:line="480" w:lineRule="exact"/>
        <w:rPr>
          <w:rFonts w:ascii="方正仿宋_GBK" w:eastAsia="方正仿宋_GBK" w:hAnsi="华文中宋"/>
          <w:spacing w:val="-20"/>
          <w:sz w:val="24"/>
          <w:szCs w:val="32"/>
        </w:rPr>
      </w:pPr>
      <w:r>
        <w:rPr>
          <w:rFonts w:ascii="方正仿宋_GBK" w:eastAsia="方正仿宋_GBK" w:hAnsi="华文中宋" w:hint="eastAsia"/>
          <w:spacing w:val="-20"/>
          <w:sz w:val="24"/>
        </w:rPr>
        <w:t xml:space="preserve">   学校名称（盖章）：                                                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885"/>
        <w:gridCol w:w="889"/>
        <w:gridCol w:w="862"/>
        <w:gridCol w:w="1366"/>
        <w:gridCol w:w="4026"/>
      </w:tblGrid>
      <w:tr w:rsidR="00016F26" w:rsidTr="00016F26">
        <w:trPr>
          <w:trHeight w:val="462"/>
          <w:jc w:val="center"/>
        </w:trPr>
        <w:tc>
          <w:tcPr>
            <w:tcW w:w="2659" w:type="dxa"/>
            <w:gridSpan w:val="3"/>
            <w:tcBorders>
              <w:top w:val="single" w:sz="4" w:space="0" w:color="auto"/>
              <w:left w:val="single" w:sz="4" w:space="0" w:color="auto"/>
              <w:bottom w:val="single" w:sz="4" w:space="0" w:color="auto"/>
              <w:right w:val="single" w:sz="4" w:space="0" w:color="auto"/>
            </w:tcBorders>
            <w:hideMark/>
          </w:tcPr>
          <w:p w:rsidR="00016F26" w:rsidRDefault="00016F26">
            <w:pPr>
              <w:spacing w:line="400" w:lineRule="exact"/>
              <w:jc w:val="center"/>
              <w:rPr>
                <w:rFonts w:ascii="仿宋_GB2312" w:eastAsia="仿宋_GB2312" w:hAnsi="Times New Roman"/>
                <w:spacing w:val="-10"/>
                <w:sz w:val="24"/>
              </w:rPr>
            </w:pPr>
            <w:r>
              <w:rPr>
                <w:rFonts w:ascii="仿宋_GB2312" w:hint="eastAsia"/>
                <w:spacing w:val="-10"/>
                <w:sz w:val="24"/>
              </w:rPr>
              <w:t>上报总人数</w:t>
            </w:r>
          </w:p>
        </w:tc>
        <w:tc>
          <w:tcPr>
            <w:tcW w:w="6254" w:type="dxa"/>
            <w:gridSpan w:val="3"/>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ind w:firstLine="723"/>
              <w:jc w:val="center"/>
              <w:rPr>
                <w:rFonts w:ascii="仿宋_GB2312"/>
                <w:spacing w:val="-10"/>
                <w:sz w:val="24"/>
              </w:rPr>
            </w:pPr>
          </w:p>
        </w:tc>
      </w:tr>
      <w:tr w:rsidR="00016F26" w:rsidTr="00016F26">
        <w:trPr>
          <w:trHeight w:val="654"/>
          <w:jc w:val="center"/>
        </w:trPr>
        <w:tc>
          <w:tcPr>
            <w:tcW w:w="8913" w:type="dxa"/>
            <w:gridSpan w:val="6"/>
            <w:tcBorders>
              <w:top w:val="single" w:sz="4" w:space="0" w:color="auto"/>
              <w:left w:val="single" w:sz="4" w:space="0" w:color="auto"/>
              <w:bottom w:val="single" w:sz="4" w:space="0" w:color="auto"/>
              <w:right w:val="single" w:sz="4" w:space="0" w:color="auto"/>
            </w:tcBorders>
            <w:vAlign w:val="center"/>
            <w:hideMark/>
          </w:tcPr>
          <w:p w:rsidR="00016F26" w:rsidRDefault="00016F26">
            <w:pPr>
              <w:spacing w:line="400" w:lineRule="exact"/>
              <w:jc w:val="center"/>
              <w:rPr>
                <w:rFonts w:ascii="仿宋_GB2312"/>
                <w:spacing w:val="-10"/>
                <w:sz w:val="24"/>
              </w:rPr>
            </w:pPr>
            <w:r>
              <w:rPr>
                <w:rFonts w:ascii="仿宋_GB2312" w:hint="eastAsia"/>
                <w:spacing w:val="-10"/>
                <w:sz w:val="24"/>
              </w:rPr>
              <w:t>学生基本情况汇总</w:t>
            </w:r>
          </w:p>
        </w:tc>
      </w:tr>
      <w:tr w:rsidR="00016F26" w:rsidTr="00016F26">
        <w:trPr>
          <w:trHeight w:val="60"/>
          <w:jc w:val="center"/>
        </w:trPr>
        <w:tc>
          <w:tcPr>
            <w:tcW w:w="885" w:type="dxa"/>
            <w:tcBorders>
              <w:top w:val="single" w:sz="4" w:space="0" w:color="auto"/>
              <w:left w:val="single" w:sz="4" w:space="0" w:color="auto"/>
              <w:bottom w:val="single" w:sz="4" w:space="0" w:color="auto"/>
              <w:right w:val="single" w:sz="4" w:space="0" w:color="auto"/>
            </w:tcBorders>
            <w:hideMark/>
          </w:tcPr>
          <w:p w:rsidR="00016F26" w:rsidRDefault="00016F26">
            <w:pPr>
              <w:spacing w:line="400" w:lineRule="exact"/>
              <w:jc w:val="center"/>
              <w:rPr>
                <w:rFonts w:ascii="仿宋_GB2312"/>
                <w:spacing w:val="-10"/>
                <w:sz w:val="24"/>
              </w:rPr>
            </w:pPr>
            <w:r>
              <w:rPr>
                <w:rFonts w:ascii="仿宋_GB2312" w:hint="eastAsia"/>
                <w:spacing w:val="-10"/>
                <w:sz w:val="24"/>
              </w:rPr>
              <w:t>序号</w:t>
            </w:r>
          </w:p>
        </w:tc>
        <w:tc>
          <w:tcPr>
            <w:tcW w:w="885" w:type="dxa"/>
            <w:tcBorders>
              <w:top w:val="single" w:sz="4" w:space="0" w:color="auto"/>
              <w:left w:val="single" w:sz="4" w:space="0" w:color="auto"/>
              <w:bottom w:val="single" w:sz="4" w:space="0" w:color="auto"/>
              <w:right w:val="single" w:sz="4" w:space="0" w:color="auto"/>
            </w:tcBorders>
            <w:vAlign w:val="center"/>
            <w:hideMark/>
          </w:tcPr>
          <w:p w:rsidR="00016F26" w:rsidRDefault="00016F26">
            <w:pPr>
              <w:spacing w:line="400" w:lineRule="exact"/>
              <w:jc w:val="center"/>
              <w:rPr>
                <w:rFonts w:ascii="仿宋_GB2312"/>
                <w:spacing w:val="-10"/>
                <w:sz w:val="24"/>
              </w:rPr>
            </w:pPr>
            <w:r>
              <w:rPr>
                <w:rFonts w:ascii="仿宋_GB2312" w:hint="eastAsia"/>
                <w:spacing w:val="-10"/>
                <w:sz w:val="24"/>
              </w:rPr>
              <w:t>姓名</w:t>
            </w:r>
          </w:p>
        </w:tc>
        <w:tc>
          <w:tcPr>
            <w:tcW w:w="889" w:type="dxa"/>
            <w:tcBorders>
              <w:top w:val="single" w:sz="4" w:space="0" w:color="auto"/>
              <w:left w:val="single" w:sz="4" w:space="0" w:color="auto"/>
              <w:bottom w:val="single" w:sz="4" w:space="0" w:color="auto"/>
              <w:right w:val="single" w:sz="4" w:space="0" w:color="auto"/>
            </w:tcBorders>
            <w:vAlign w:val="center"/>
            <w:hideMark/>
          </w:tcPr>
          <w:p w:rsidR="00016F26" w:rsidRDefault="00016F26">
            <w:pPr>
              <w:spacing w:line="400" w:lineRule="exact"/>
              <w:jc w:val="center"/>
              <w:rPr>
                <w:rFonts w:ascii="仿宋_GB2312"/>
                <w:spacing w:val="-10"/>
                <w:sz w:val="24"/>
              </w:rPr>
            </w:pPr>
            <w:r>
              <w:rPr>
                <w:rFonts w:ascii="仿宋_GB2312" w:hint="eastAsia"/>
                <w:spacing w:val="-10"/>
                <w:sz w:val="24"/>
              </w:rPr>
              <w:t>性别</w:t>
            </w:r>
          </w:p>
        </w:tc>
        <w:tc>
          <w:tcPr>
            <w:tcW w:w="862" w:type="dxa"/>
            <w:tcBorders>
              <w:top w:val="single" w:sz="4" w:space="0" w:color="auto"/>
              <w:left w:val="single" w:sz="4" w:space="0" w:color="auto"/>
              <w:bottom w:val="single" w:sz="4" w:space="0" w:color="auto"/>
              <w:right w:val="single" w:sz="4" w:space="0" w:color="auto"/>
            </w:tcBorders>
            <w:vAlign w:val="center"/>
            <w:hideMark/>
          </w:tcPr>
          <w:p w:rsidR="00016F26" w:rsidRDefault="00016F26">
            <w:pPr>
              <w:spacing w:line="400" w:lineRule="exact"/>
              <w:jc w:val="center"/>
              <w:rPr>
                <w:rFonts w:ascii="仿宋_GB2312"/>
                <w:spacing w:val="-10"/>
                <w:sz w:val="24"/>
              </w:rPr>
            </w:pPr>
            <w:r>
              <w:rPr>
                <w:rFonts w:ascii="仿宋_GB2312" w:hint="eastAsia"/>
                <w:spacing w:val="-10"/>
                <w:sz w:val="24"/>
              </w:rPr>
              <w:t>民族</w:t>
            </w:r>
          </w:p>
        </w:tc>
        <w:tc>
          <w:tcPr>
            <w:tcW w:w="1366" w:type="dxa"/>
            <w:tcBorders>
              <w:top w:val="single" w:sz="4" w:space="0" w:color="auto"/>
              <w:left w:val="single" w:sz="4" w:space="0" w:color="auto"/>
              <w:bottom w:val="single" w:sz="4" w:space="0" w:color="auto"/>
              <w:right w:val="single" w:sz="4" w:space="0" w:color="auto"/>
            </w:tcBorders>
            <w:vAlign w:val="center"/>
            <w:hideMark/>
          </w:tcPr>
          <w:p w:rsidR="00016F26" w:rsidRDefault="00016F26">
            <w:pPr>
              <w:spacing w:line="400" w:lineRule="exact"/>
              <w:jc w:val="center"/>
              <w:rPr>
                <w:rFonts w:ascii="仿宋_GB2312"/>
                <w:spacing w:val="-10"/>
                <w:sz w:val="24"/>
              </w:rPr>
            </w:pPr>
            <w:r>
              <w:rPr>
                <w:rFonts w:ascii="仿宋_GB2312" w:hint="eastAsia"/>
                <w:spacing w:val="-10"/>
                <w:sz w:val="24"/>
              </w:rPr>
              <w:t>政治面貌</w:t>
            </w:r>
          </w:p>
        </w:tc>
        <w:tc>
          <w:tcPr>
            <w:tcW w:w="4026" w:type="dxa"/>
            <w:tcBorders>
              <w:top w:val="single" w:sz="4" w:space="0" w:color="auto"/>
              <w:left w:val="single" w:sz="4" w:space="0" w:color="auto"/>
              <w:bottom w:val="single" w:sz="4" w:space="0" w:color="auto"/>
              <w:right w:val="single" w:sz="4" w:space="0" w:color="auto"/>
            </w:tcBorders>
            <w:vAlign w:val="center"/>
            <w:hideMark/>
          </w:tcPr>
          <w:p w:rsidR="00016F26" w:rsidRDefault="00016F26">
            <w:pPr>
              <w:spacing w:line="400" w:lineRule="exact"/>
              <w:jc w:val="center"/>
              <w:rPr>
                <w:rFonts w:ascii="仿宋_GB2312"/>
                <w:spacing w:val="-10"/>
                <w:sz w:val="24"/>
              </w:rPr>
            </w:pPr>
            <w:r>
              <w:rPr>
                <w:rFonts w:ascii="仿宋_GB2312" w:hint="eastAsia"/>
                <w:spacing w:val="-10"/>
                <w:sz w:val="24"/>
              </w:rPr>
              <w:t>专业年级</w:t>
            </w:r>
          </w:p>
        </w:tc>
      </w:tr>
      <w:tr w:rsidR="00016F26" w:rsidTr="00016F26">
        <w:trPr>
          <w:trHeight w:val="60"/>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148"/>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60"/>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128"/>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60"/>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10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9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75"/>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r w:rsidR="00016F26" w:rsidTr="00016F26">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16F26" w:rsidRDefault="00016F26">
            <w:pPr>
              <w:spacing w:line="400" w:lineRule="exact"/>
              <w:jc w:val="center"/>
              <w:rPr>
                <w:rFonts w:ascii="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16F26" w:rsidRDefault="00016F26">
            <w:pPr>
              <w:spacing w:line="400" w:lineRule="exact"/>
              <w:jc w:val="center"/>
              <w:rPr>
                <w:rFonts w:ascii="仿宋_GB2312"/>
                <w:spacing w:val="-10"/>
                <w:sz w:val="24"/>
              </w:rPr>
            </w:pPr>
          </w:p>
        </w:tc>
      </w:tr>
    </w:tbl>
    <w:p w:rsidR="00016F26" w:rsidRDefault="00016F26" w:rsidP="00016F26">
      <w:pPr>
        <w:spacing w:line="400" w:lineRule="exact"/>
        <w:rPr>
          <w:rFonts w:ascii="方正仿宋_GBK" w:eastAsia="方正仿宋_GBK" w:hAnsi="Times New Roman" w:cs="Times New Roman"/>
          <w:sz w:val="24"/>
          <w:szCs w:val="32"/>
        </w:rPr>
      </w:pPr>
      <w:r>
        <w:rPr>
          <w:sz w:val="28"/>
          <w:szCs w:val="28"/>
        </w:rPr>
        <w:t xml:space="preserve">    </w:t>
      </w:r>
      <w:r>
        <w:rPr>
          <w:rFonts w:ascii="方正仿宋_GBK" w:eastAsia="方正仿宋_GBK" w:hint="eastAsia"/>
          <w:sz w:val="24"/>
        </w:rPr>
        <w:t>（备注：表格行数请根据实际情况自行调整）</w:t>
      </w:r>
    </w:p>
    <w:p w:rsidR="00016F26" w:rsidRDefault="00016F26" w:rsidP="00016F26">
      <w:pPr>
        <w:rPr>
          <w:rFonts w:ascii="黑体" w:eastAsia="黑体"/>
          <w:sz w:val="32"/>
        </w:rPr>
      </w:pPr>
      <w:r>
        <w:br w:type="page"/>
      </w:r>
      <w:r>
        <w:rPr>
          <w:rFonts w:ascii="黑体" w:eastAsia="黑体" w:hint="eastAsia"/>
        </w:rPr>
        <w:lastRenderedPageBreak/>
        <w:t>附件5：</w:t>
      </w:r>
    </w:p>
    <w:p w:rsidR="00016F26" w:rsidRDefault="00016F26" w:rsidP="00016F26">
      <w:pPr>
        <w:spacing w:line="700" w:lineRule="exact"/>
        <w:jc w:val="center"/>
        <w:rPr>
          <w:rFonts w:ascii="方正小标宋_GBK" w:eastAsia="方正小标宋_GBK" w:hAnsi="华文中宋"/>
          <w:w w:val="95"/>
          <w:sz w:val="44"/>
          <w:szCs w:val="44"/>
        </w:rPr>
      </w:pPr>
      <w:r>
        <w:rPr>
          <w:rFonts w:ascii="方正小标宋_GBK" w:eastAsia="方正小标宋_GBK" w:hAnsi="华文中宋" w:hint="eastAsia"/>
          <w:w w:val="95"/>
          <w:sz w:val="44"/>
          <w:szCs w:val="44"/>
        </w:rPr>
        <w:t xml:space="preserve">四川省大学生“综合素质A级证书” </w:t>
      </w:r>
    </w:p>
    <w:p w:rsidR="00016F26" w:rsidRDefault="00016F26" w:rsidP="00016F26">
      <w:pPr>
        <w:spacing w:line="700" w:lineRule="exact"/>
        <w:jc w:val="center"/>
        <w:rPr>
          <w:rFonts w:ascii="方正小标宋_GBK" w:eastAsia="方正小标宋_GBK" w:hAnsi="华文中宋"/>
          <w:w w:val="95"/>
          <w:sz w:val="44"/>
          <w:szCs w:val="44"/>
        </w:rPr>
      </w:pPr>
      <w:proofErr w:type="gramStart"/>
      <w:r>
        <w:rPr>
          <w:rFonts w:ascii="方正小标宋_GBK" w:eastAsia="方正小标宋_GBK" w:hAnsi="华文中宋" w:hint="eastAsia"/>
          <w:w w:val="95"/>
          <w:sz w:val="44"/>
          <w:szCs w:val="44"/>
        </w:rPr>
        <w:t>微信平台</w:t>
      </w:r>
      <w:proofErr w:type="gramEnd"/>
      <w:r>
        <w:rPr>
          <w:rFonts w:ascii="方正小标宋_GBK" w:eastAsia="方正小标宋_GBK" w:hAnsi="华文中宋" w:hint="eastAsia"/>
          <w:w w:val="95"/>
          <w:sz w:val="44"/>
          <w:szCs w:val="44"/>
        </w:rPr>
        <w:t>使用指南</w:t>
      </w:r>
    </w:p>
    <w:p w:rsidR="00016F26" w:rsidRDefault="00016F26" w:rsidP="00016F26">
      <w:pPr>
        <w:spacing w:line="700" w:lineRule="exact"/>
        <w:jc w:val="center"/>
        <w:rPr>
          <w:rFonts w:ascii="方正小标宋_GBK" w:eastAsia="方正小标宋_GBK" w:hAnsi="华文中宋"/>
          <w:w w:val="95"/>
          <w:sz w:val="44"/>
          <w:szCs w:val="44"/>
        </w:rPr>
      </w:pPr>
    </w:p>
    <w:p w:rsidR="00016F26" w:rsidRDefault="00016F26" w:rsidP="00016F26">
      <w:pPr>
        <w:pStyle w:val="1"/>
        <w:numPr>
          <w:ilvl w:val="0"/>
          <w:numId w:val="1"/>
        </w:numPr>
        <w:ind w:left="5250" w:firstLineChars="0"/>
        <w:rPr>
          <w:rFonts w:ascii="仿宋" w:eastAsia="仿宋" w:hAnsi="仿宋"/>
          <w:sz w:val="24"/>
        </w:rPr>
      </w:pPr>
      <w:r>
        <w:rPr>
          <w:rFonts w:ascii="仿宋" w:eastAsia="仿宋" w:hAnsi="仿宋" w:hint="eastAsia"/>
          <w:sz w:val="24"/>
        </w:rPr>
        <w:t>登陆微信，通过扫描</w:t>
      </w:r>
      <w:proofErr w:type="gramStart"/>
      <w:r>
        <w:rPr>
          <w:rFonts w:ascii="仿宋" w:eastAsia="仿宋" w:hAnsi="仿宋" w:hint="eastAsia"/>
          <w:sz w:val="24"/>
        </w:rPr>
        <w:t>二维码或</w:t>
      </w:r>
      <w:proofErr w:type="gramEnd"/>
      <w:r>
        <w:rPr>
          <w:rFonts w:ascii="仿宋" w:eastAsia="仿宋" w:hAnsi="仿宋" w:hint="eastAsia"/>
          <w:sz w:val="24"/>
        </w:rPr>
        <w:t>查找公共账号关注四川共青团官方微信，点击“A级证书”，进入A级证书专题页面。</w:t>
      </w:r>
    </w:p>
    <w:p w:rsidR="00016F26" w:rsidRDefault="00016F26" w:rsidP="00016F26">
      <w:pPr>
        <w:pStyle w:val="1"/>
        <w:ind w:left="5250" w:firstLineChars="0" w:firstLine="0"/>
        <w:jc w:val="left"/>
        <w:rPr>
          <w:rFonts w:ascii="仿宋" w:eastAsia="仿宋" w:hAnsi="仿宋"/>
        </w:rPr>
      </w:pPr>
      <w:r>
        <w:rPr>
          <w:rFonts w:ascii="仿宋" w:eastAsia="仿宋" w:hAnsi="仿宋"/>
          <w:noProof/>
        </w:rPr>
        <w:drawing>
          <wp:inline distT="0" distB="0" distL="0" distR="0">
            <wp:extent cx="1414145" cy="1797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4145" cy="1797050"/>
                    </a:xfrm>
                    <a:prstGeom prst="rect">
                      <a:avLst/>
                    </a:prstGeom>
                    <a:noFill/>
                    <a:ln>
                      <a:noFill/>
                    </a:ln>
                  </pic:spPr>
                </pic:pic>
              </a:graphicData>
            </a:graphic>
          </wp:inline>
        </w:drawing>
      </w:r>
      <w:r>
        <w:rPr>
          <w:rFonts w:ascii="仿宋" w:eastAsia="仿宋" w:hAnsi="仿宋" w:hint="eastAsia"/>
        </w:rPr>
        <w:t xml:space="preserve">                      </w:t>
      </w:r>
      <w:r>
        <w:rPr>
          <w:noProof/>
        </w:rPr>
        <w:drawing>
          <wp:inline distT="0" distB="0" distL="0" distR="0">
            <wp:extent cx="1052830" cy="1871345"/>
            <wp:effectExtent l="0" t="0" r="0" b="0"/>
            <wp:docPr id="4" name="图片 4" descr="39306460702990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3930646070299054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830" cy="1871345"/>
                    </a:xfrm>
                    <a:prstGeom prst="rect">
                      <a:avLst/>
                    </a:prstGeom>
                    <a:noFill/>
                    <a:ln>
                      <a:noFill/>
                    </a:ln>
                  </pic:spPr>
                </pic:pic>
              </a:graphicData>
            </a:graphic>
          </wp:inline>
        </w:drawing>
      </w:r>
      <w:r>
        <w:rPr>
          <w:rFonts w:ascii="仿宋" w:eastAsia="仿宋" w:hAnsi="仿宋" w:hint="eastAsia"/>
        </w:rPr>
        <w:t xml:space="preserve">           </w:t>
      </w:r>
    </w:p>
    <w:p w:rsidR="00016F26" w:rsidRDefault="00016F26" w:rsidP="00016F26">
      <w:pPr>
        <w:pStyle w:val="1"/>
        <w:numPr>
          <w:ilvl w:val="0"/>
          <w:numId w:val="1"/>
        </w:numPr>
        <w:ind w:left="5250" w:firstLineChars="0"/>
        <w:jc w:val="left"/>
        <w:rPr>
          <w:rFonts w:ascii="仿宋" w:eastAsia="仿宋" w:hAnsi="仿宋"/>
          <w:sz w:val="24"/>
        </w:rPr>
      </w:pPr>
      <w:r>
        <w:rPr>
          <w:rFonts w:hint="eastAsia"/>
          <w:noProof/>
        </w:rPr>
        <w:drawing>
          <wp:anchor distT="0" distB="0" distL="114300" distR="114300" simplePos="0" relativeHeight="251650560" behindDoc="0" locked="0" layoutInCell="1" allowOverlap="1">
            <wp:simplePos x="0" y="0"/>
            <wp:positionH relativeFrom="column">
              <wp:posOffset>3066415</wp:posOffset>
            </wp:positionH>
            <wp:positionV relativeFrom="paragraph">
              <wp:posOffset>578485</wp:posOffset>
            </wp:positionV>
            <wp:extent cx="1042670" cy="1838325"/>
            <wp:effectExtent l="0" t="0" r="5080" b="952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1838325"/>
                    </a:xfrm>
                    <a:prstGeom prst="rect">
                      <a:avLst/>
                    </a:prstGeom>
                    <a:noFill/>
                  </pic:spPr>
                </pic:pic>
              </a:graphicData>
            </a:graphic>
            <wp14:sizeRelH relativeFrom="page">
              <wp14:pctWidth>0</wp14:pctWidth>
            </wp14:sizeRelH>
            <wp14:sizeRelV relativeFrom="page">
              <wp14:pctHeight>0</wp14:pctHeight>
            </wp14:sizeRelV>
          </wp:anchor>
        </w:drawing>
      </w:r>
      <w:r>
        <w:rPr>
          <w:rFonts w:ascii="仿宋" w:eastAsia="仿宋" w:hAnsi="仿宋" w:hint="eastAsia"/>
          <w:sz w:val="24"/>
        </w:rPr>
        <w:t>点击“A证申请”，填写真实基本信息，并上传学生证照片（照片需清晰可辨），如</w:t>
      </w:r>
      <w:proofErr w:type="gramStart"/>
      <w:r>
        <w:rPr>
          <w:rFonts w:ascii="仿宋" w:eastAsia="仿宋" w:hAnsi="仿宋" w:hint="eastAsia"/>
          <w:sz w:val="24"/>
        </w:rPr>
        <w:t>遇图片</w:t>
      </w:r>
      <w:proofErr w:type="gramEnd"/>
      <w:r>
        <w:rPr>
          <w:rFonts w:ascii="仿宋" w:eastAsia="仿宋" w:hAnsi="仿宋" w:hint="eastAsia"/>
          <w:sz w:val="24"/>
        </w:rPr>
        <w:t>不能正常上传，请点击右上角的“…”符号选择用其他浏览器打开再上传。</w:t>
      </w:r>
    </w:p>
    <w:p w:rsidR="00016F26" w:rsidRDefault="00016F26" w:rsidP="00016F26">
      <w:pPr>
        <w:pStyle w:val="1"/>
        <w:ind w:left="5250" w:firstLineChars="0" w:firstLine="0"/>
        <w:rPr>
          <w:rFonts w:ascii="仿宋" w:eastAsia="仿宋" w:hAnsi="仿宋"/>
        </w:rPr>
      </w:pPr>
      <w:r>
        <w:rPr>
          <w:rFonts w:ascii="仿宋" w:eastAsia="仿宋" w:hAnsi="仿宋"/>
          <w:noProof/>
        </w:rPr>
        <w:lastRenderedPageBreak/>
        <w:drawing>
          <wp:inline distT="0" distB="0" distL="0" distR="0">
            <wp:extent cx="1031240" cy="1797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797050"/>
                    </a:xfrm>
                    <a:prstGeom prst="rect">
                      <a:avLst/>
                    </a:prstGeom>
                    <a:noFill/>
                    <a:ln>
                      <a:noFill/>
                    </a:ln>
                  </pic:spPr>
                </pic:pic>
              </a:graphicData>
            </a:graphic>
          </wp:inline>
        </w:drawing>
      </w:r>
    </w:p>
    <w:p w:rsidR="00016F26" w:rsidRDefault="00016F26" w:rsidP="00016F26">
      <w:pPr>
        <w:pStyle w:val="1"/>
        <w:numPr>
          <w:ilvl w:val="0"/>
          <w:numId w:val="1"/>
        </w:numPr>
        <w:ind w:left="5250" w:firstLineChars="0"/>
        <w:jc w:val="left"/>
        <w:rPr>
          <w:rFonts w:ascii="仿宋" w:eastAsia="仿宋" w:hAnsi="仿宋"/>
          <w:sz w:val="24"/>
        </w:rPr>
      </w:pPr>
      <w:r>
        <w:rPr>
          <w:rFonts w:ascii="仿宋" w:eastAsia="仿宋" w:hAnsi="仿宋" w:hint="eastAsia"/>
          <w:sz w:val="24"/>
        </w:rPr>
        <w:t>在认证条件下方上</w:t>
      </w:r>
      <w:proofErr w:type="gramStart"/>
      <w:r>
        <w:rPr>
          <w:rFonts w:ascii="仿宋" w:eastAsia="仿宋" w:hAnsi="仿宋" w:hint="eastAsia"/>
          <w:sz w:val="24"/>
        </w:rPr>
        <w:t>传相应</w:t>
      </w:r>
      <w:proofErr w:type="gramEnd"/>
      <w:r>
        <w:rPr>
          <w:rFonts w:ascii="仿宋" w:eastAsia="仿宋" w:hAnsi="仿宋" w:hint="eastAsia"/>
          <w:sz w:val="24"/>
        </w:rPr>
        <w:t>的认证资料图片（图片需清晰可辨），如</w:t>
      </w:r>
      <w:proofErr w:type="gramStart"/>
      <w:r>
        <w:rPr>
          <w:rFonts w:ascii="仿宋" w:eastAsia="仿宋" w:hAnsi="仿宋" w:hint="eastAsia"/>
          <w:sz w:val="24"/>
        </w:rPr>
        <w:t>遇图片</w:t>
      </w:r>
      <w:proofErr w:type="gramEnd"/>
      <w:r>
        <w:rPr>
          <w:rFonts w:ascii="仿宋" w:eastAsia="仿宋" w:hAnsi="仿宋" w:hint="eastAsia"/>
          <w:sz w:val="24"/>
        </w:rPr>
        <w:t>不能正常上传，请点击右上角的“…”符号选择用其他浏览器打开再上传；所有资料填写完毕后，点击最下方的提交申请。（在系统关闭前，均可通过点击“A证申请”进入资料填写页面进行修改或删除）</w:t>
      </w:r>
    </w:p>
    <w:p w:rsidR="00016F26" w:rsidRDefault="00016F26" w:rsidP="00016F26">
      <w:pPr>
        <w:pStyle w:val="1"/>
        <w:ind w:left="5250"/>
        <w:jc w:val="left"/>
        <w:rPr>
          <w:rFonts w:ascii="仿宋" w:eastAsia="仿宋" w:hAnsi="仿宋"/>
        </w:rPr>
      </w:pPr>
      <w:r>
        <w:rPr>
          <w:rFonts w:hint="eastAsia"/>
          <w:noProof/>
        </w:rPr>
        <w:drawing>
          <wp:anchor distT="0" distB="0" distL="114300" distR="114300" simplePos="0" relativeHeight="251651584" behindDoc="0" locked="0" layoutInCell="1" allowOverlap="1">
            <wp:simplePos x="0" y="0"/>
            <wp:positionH relativeFrom="column">
              <wp:posOffset>3267075</wp:posOffset>
            </wp:positionH>
            <wp:positionV relativeFrom="paragraph">
              <wp:posOffset>-57150</wp:posOffset>
            </wp:positionV>
            <wp:extent cx="1064895" cy="1924050"/>
            <wp:effectExtent l="0" t="0" r="1905"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4895" cy="1924050"/>
                    </a:xfrm>
                    <a:prstGeom prst="rect">
                      <a:avLst/>
                    </a:prstGeom>
                    <a:noFill/>
                  </pic:spPr>
                </pic:pic>
              </a:graphicData>
            </a:graphic>
            <wp14:sizeRelH relativeFrom="page">
              <wp14:pctWidth>0</wp14:pctWidth>
            </wp14:sizeRelH>
            <wp14:sizeRelV relativeFrom="page">
              <wp14:pctHeight>0</wp14:pctHeight>
            </wp14:sizeRelV>
          </wp:anchor>
        </w:drawing>
      </w:r>
      <w:r>
        <w:rPr>
          <w:rFonts w:ascii="仿宋" w:eastAsia="仿宋" w:hAnsi="仿宋"/>
          <w:noProof/>
        </w:rPr>
        <w:drawing>
          <wp:inline distT="0" distB="0" distL="0" distR="0">
            <wp:extent cx="1031240" cy="18713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871345"/>
                    </a:xfrm>
                    <a:prstGeom prst="rect">
                      <a:avLst/>
                    </a:prstGeom>
                    <a:noFill/>
                    <a:ln>
                      <a:noFill/>
                    </a:ln>
                  </pic:spPr>
                </pic:pic>
              </a:graphicData>
            </a:graphic>
          </wp:inline>
        </w:drawing>
      </w:r>
      <w:r>
        <w:rPr>
          <w:rFonts w:ascii="仿宋" w:eastAsia="仿宋" w:hAnsi="仿宋" w:hint="eastAsia"/>
        </w:rPr>
        <w:t xml:space="preserve">  </w:t>
      </w:r>
    </w:p>
    <w:p w:rsidR="00016F26" w:rsidRDefault="00016F26" w:rsidP="00016F26">
      <w:pPr>
        <w:rPr>
          <w:rFonts w:ascii="仿宋" w:eastAsia="仿宋" w:hAnsi="仿宋"/>
        </w:rPr>
      </w:pPr>
      <w:r>
        <w:rPr>
          <w:rFonts w:ascii="仿宋" w:eastAsia="仿宋" w:hAnsi="仿宋" w:hint="eastAsia"/>
        </w:rPr>
        <w:t>4．申请资料提交后，可点击A级证书主页面的“A证查询”实时查询认证情况和结果。</w:t>
      </w:r>
    </w:p>
    <w:p w:rsidR="00016F26" w:rsidRDefault="00016F26" w:rsidP="00016F26">
      <w:pPr>
        <w:rPr>
          <w:rFonts w:ascii="黑体" w:eastAsia="黑体" w:hAnsi="Times New Roman"/>
        </w:rPr>
      </w:pPr>
      <w:r>
        <w:br w:type="page"/>
      </w:r>
      <w:r>
        <w:rPr>
          <w:rFonts w:ascii="黑体" w:eastAsia="黑体" w:hint="eastAsia"/>
        </w:rPr>
        <w:lastRenderedPageBreak/>
        <w:t>附件6：</w:t>
      </w:r>
    </w:p>
    <w:p w:rsidR="00016F26" w:rsidRDefault="00016F26" w:rsidP="00016F26">
      <w:pPr>
        <w:spacing w:line="576" w:lineRule="exact"/>
        <w:jc w:val="center"/>
        <w:rPr>
          <w:rFonts w:ascii="方正小标宋_GBK" w:eastAsia="方正小标宋_GBK" w:hAnsi="华文中宋"/>
          <w:w w:val="95"/>
          <w:sz w:val="44"/>
          <w:szCs w:val="44"/>
        </w:rPr>
      </w:pPr>
      <w:r>
        <w:rPr>
          <w:rFonts w:ascii="方正小标宋_GBK" w:eastAsia="方正小标宋_GBK" w:hAnsi="华文中宋" w:hint="eastAsia"/>
          <w:w w:val="95"/>
          <w:sz w:val="44"/>
          <w:szCs w:val="44"/>
        </w:rPr>
        <w:t>四川省大学生“综合素质A级证书”</w:t>
      </w:r>
    </w:p>
    <w:p w:rsidR="00016F26" w:rsidRDefault="00016F26" w:rsidP="00016F26">
      <w:pPr>
        <w:spacing w:line="576" w:lineRule="exact"/>
        <w:jc w:val="center"/>
        <w:rPr>
          <w:rFonts w:ascii="方正小标宋_GBK" w:eastAsia="方正小标宋_GBK" w:hAnsi="华文中宋"/>
          <w:w w:val="95"/>
          <w:sz w:val="44"/>
          <w:szCs w:val="44"/>
        </w:rPr>
      </w:pPr>
      <w:r>
        <w:rPr>
          <w:rFonts w:ascii="方正小标宋_GBK" w:eastAsia="方正小标宋_GBK" w:hAnsi="华文中宋" w:hint="eastAsia"/>
          <w:w w:val="95"/>
          <w:sz w:val="44"/>
          <w:szCs w:val="44"/>
        </w:rPr>
        <w:t>学校网上初评流程</w:t>
      </w:r>
    </w:p>
    <w:p w:rsidR="00016F26" w:rsidRDefault="00016F26" w:rsidP="00016F26">
      <w:pPr>
        <w:spacing w:line="576" w:lineRule="exact"/>
        <w:jc w:val="center"/>
        <w:rPr>
          <w:rFonts w:ascii="方正小标宋_GBK" w:eastAsia="方正小标宋_GBK" w:hAnsi="华文中宋"/>
          <w:w w:val="95"/>
          <w:sz w:val="44"/>
          <w:szCs w:val="44"/>
        </w:rPr>
      </w:pPr>
    </w:p>
    <w:p w:rsidR="00016F26" w:rsidRDefault="00016F26" w:rsidP="00016F26">
      <w:pPr>
        <w:pStyle w:val="1"/>
        <w:ind w:left="5250" w:firstLineChars="0"/>
        <w:rPr>
          <w:rFonts w:ascii="仿宋" w:eastAsia="仿宋" w:hAnsi="仿宋"/>
          <w:sz w:val="24"/>
        </w:rPr>
      </w:pPr>
      <w:r>
        <w:rPr>
          <w:rFonts w:ascii="仿宋" w:eastAsia="仿宋" w:hAnsi="仿宋" w:hint="eastAsia"/>
          <w:sz w:val="24"/>
        </w:rPr>
        <w:t>1.登陆网站http://125.69.85.170/config.php，根据高校登录密码（附件7）登录各学校</w:t>
      </w:r>
      <w:proofErr w:type="gramStart"/>
      <w:r>
        <w:rPr>
          <w:rFonts w:ascii="仿宋" w:eastAsia="仿宋" w:hAnsi="仿宋" w:hint="eastAsia"/>
          <w:sz w:val="24"/>
        </w:rPr>
        <w:t>帐号</w:t>
      </w:r>
      <w:proofErr w:type="gramEnd"/>
      <w:r>
        <w:rPr>
          <w:rFonts w:ascii="仿宋" w:eastAsia="仿宋" w:hAnsi="仿宋" w:hint="eastAsia"/>
          <w:sz w:val="24"/>
        </w:rPr>
        <w:t>。</w:t>
      </w:r>
    </w:p>
    <w:p w:rsidR="00016F26" w:rsidRDefault="00016F26" w:rsidP="00016F26">
      <w:pPr>
        <w:pStyle w:val="1"/>
        <w:ind w:left="5250" w:firstLineChars="0"/>
        <w:rPr>
          <w:rFonts w:ascii="仿宋" w:eastAsia="仿宋" w:hAnsi="仿宋"/>
          <w:sz w:val="24"/>
        </w:rPr>
      </w:pPr>
      <w:r>
        <w:rPr>
          <w:rFonts w:hint="eastAsia"/>
          <w:noProof/>
        </w:rPr>
        <w:drawing>
          <wp:anchor distT="0" distB="0" distL="114300" distR="114300" simplePos="0" relativeHeight="251652608" behindDoc="0" locked="0" layoutInCell="1" allowOverlap="1">
            <wp:simplePos x="0" y="0"/>
            <wp:positionH relativeFrom="column">
              <wp:posOffset>19050</wp:posOffset>
            </wp:positionH>
            <wp:positionV relativeFrom="paragraph">
              <wp:posOffset>130175</wp:posOffset>
            </wp:positionV>
            <wp:extent cx="5267325" cy="781050"/>
            <wp:effectExtent l="0" t="0" r="9525"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781050"/>
                    </a:xfrm>
                    <a:prstGeom prst="rect">
                      <a:avLst/>
                    </a:prstGeom>
                    <a:noFill/>
                  </pic:spPr>
                </pic:pic>
              </a:graphicData>
            </a:graphic>
            <wp14:sizeRelH relativeFrom="page">
              <wp14:pctWidth>0</wp14:pctWidth>
            </wp14:sizeRelH>
            <wp14:sizeRelV relativeFrom="page">
              <wp14:pctHeight>0</wp14:pctHeight>
            </wp14:sizeRelV>
          </wp:anchor>
        </w:drawing>
      </w:r>
    </w:p>
    <w:p w:rsidR="00016F26" w:rsidRDefault="00016F26" w:rsidP="00016F26">
      <w:pPr>
        <w:spacing w:line="576" w:lineRule="exact"/>
        <w:jc w:val="center"/>
        <w:rPr>
          <w:rFonts w:ascii="方正小标宋_GBK" w:eastAsia="方正小标宋_GBK" w:hAnsi="华文中宋"/>
          <w:w w:val="95"/>
          <w:sz w:val="44"/>
          <w:szCs w:val="44"/>
        </w:rPr>
      </w:pPr>
    </w:p>
    <w:p w:rsidR="00016F26" w:rsidRDefault="00016F26" w:rsidP="00016F26">
      <w:pPr>
        <w:spacing w:line="576" w:lineRule="exact"/>
        <w:jc w:val="center"/>
        <w:rPr>
          <w:rFonts w:ascii="方正小标宋_GBK" w:eastAsia="方正小标宋_GBK" w:hAnsi="华文中宋"/>
          <w:w w:val="95"/>
          <w:sz w:val="44"/>
          <w:szCs w:val="44"/>
        </w:rPr>
      </w:pPr>
    </w:p>
    <w:p w:rsidR="00016F26" w:rsidRDefault="00016F26" w:rsidP="00016F26">
      <w:pPr>
        <w:ind w:firstLineChars="200" w:firstLine="480"/>
        <w:rPr>
          <w:rFonts w:ascii="仿宋" w:eastAsia="仿宋" w:hAnsi="仿宋" w:cs="黑体"/>
          <w:sz w:val="24"/>
          <w:szCs w:val="32"/>
        </w:rPr>
      </w:pPr>
      <w:r>
        <w:rPr>
          <w:rFonts w:ascii="仿宋" w:eastAsia="仿宋" w:hAnsi="仿宋" w:cs="黑体" w:hint="eastAsia"/>
          <w:sz w:val="24"/>
        </w:rPr>
        <w:t>2.登陆网站</w:t>
      </w:r>
      <w:proofErr w:type="gramStart"/>
      <w:r>
        <w:rPr>
          <w:rFonts w:ascii="仿宋" w:eastAsia="仿宋" w:hAnsi="仿宋" w:cs="黑体" w:hint="eastAsia"/>
          <w:sz w:val="24"/>
        </w:rPr>
        <w:t>帐号</w:t>
      </w:r>
      <w:proofErr w:type="gramEnd"/>
      <w:r>
        <w:rPr>
          <w:rFonts w:ascii="仿宋" w:eastAsia="仿宋" w:hAnsi="仿宋" w:cs="黑体" w:hint="eastAsia"/>
          <w:sz w:val="24"/>
        </w:rPr>
        <w:t>后，请各高校自行更改本校登陆密码，登录后点击设置，修改本校密码并妥善保管。</w:t>
      </w:r>
    </w:p>
    <w:p w:rsidR="00016F26" w:rsidRDefault="00016F26" w:rsidP="00016F26">
      <w:pPr>
        <w:ind w:firstLineChars="200" w:firstLine="640"/>
        <w:rPr>
          <w:rFonts w:ascii="仿宋" w:eastAsia="仿宋" w:hAnsi="仿宋" w:cs="黑体"/>
          <w:sz w:val="24"/>
        </w:rPr>
      </w:pPr>
      <w:r>
        <w:rPr>
          <w:rFonts w:ascii="Times New Roman" w:eastAsia="仿宋_GB2312" w:hAnsi="Times New Roman" w:cs="Times New Roman" w:hint="eastAsia"/>
          <w:noProof/>
          <w:sz w:val="32"/>
        </w:rPr>
        <w:drawing>
          <wp:anchor distT="0" distB="0" distL="114300" distR="114300" simplePos="0" relativeHeight="251653632" behindDoc="1" locked="0" layoutInCell="1" allowOverlap="1">
            <wp:simplePos x="0" y="0"/>
            <wp:positionH relativeFrom="column">
              <wp:posOffset>19050</wp:posOffset>
            </wp:positionH>
            <wp:positionV relativeFrom="paragraph">
              <wp:posOffset>44450</wp:posOffset>
            </wp:positionV>
            <wp:extent cx="5274310" cy="1200150"/>
            <wp:effectExtent l="0" t="0" r="254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1200150"/>
                    </a:xfrm>
                    <a:prstGeom prst="rect">
                      <a:avLst/>
                    </a:prstGeom>
                    <a:noFill/>
                  </pic:spPr>
                </pic:pic>
              </a:graphicData>
            </a:graphic>
            <wp14:sizeRelH relativeFrom="page">
              <wp14:pctWidth>0</wp14:pctWidth>
            </wp14:sizeRelH>
            <wp14:sizeRelV relativeFrom="page">
              <wp14:pctHeight>0</wp14:pctHeight>
            </wp14:sizeRelV>
          </wp:anchor>
        </w:drawing>
      </w:r>
    </w:p>
    <w:p w:rsidR="00016F26" w:rsidRDefault="00016F26" w:rsidP="00016F26">
      <w:pPr>
        <w:ind w:firstLineChars="200" w:firstLine="480"/>
        <w:rPr>
          <w:rFonts w:ascii="仿宋" w:eastAsia="仿宋" w:hAnsi="仿宋" w:cs="黑体"/>
          <w:sz w:val="24"/>
        </w:rPr>
      </w:pPr>
    </w:p>
    <w:p w:rsidR="00016F26" w:rsidRDefault="00016F26" w:rsidP="00016F26">
      <w:pPr>
        <w:ind w:firstLineChars="200" w:firstLine="480"/>
        <w:rPr>
          <w:rFonts w:ascii="仿宋" w:eastAsia="仿宋" w:hAnsi="仿宋" w:cs="黑体"/>
          <w:sz w:val="24"/>
        </w:rPr>
      </w:pPr>
    </w:p>
    <w:p w:rsidR="00016F26" w:rsidRDefault="00016F26" w:rsidP="00016F26">
      <w:pPr>
        <w:ind w:firstLineChars="200" w:firstLine="480"/>
        <w:rPr>
          <w:rFonts w:ascii="仿宋" w:eastAsia="仿宋" w:hAnsi="仿宋" w:cs="黑体"/>
          <w:sz w:val="24"/>
        </w:rPr>
      </w:pPr>
    </w:p>
    <w:p w:rsidR="00016F26" w:rsidRDefault="00016F26" w:rsidP="00016F26">
      <w:pPr>
        <w:spacing w:line="460" w:lineRule="exact"/>
        <w:ind w:firstLineChars="200" w:firstLine="640"/>
        <w:rPr>
          <w:rFonts w:ascii="仿宋" w:eastAsia="仿宋" w:hAnsi="仿宋" w:cs="Times New Roman"/>
          <w:sz w:val="24"/>
        </w:rPr>
      </w:pPr>
      <w:r>
        <w:rPr>
          <w:rFonts w:ascii="Times New Roman" w:eastAsia="仿宋_GB2312" w:hAnsi="Times New Roman" w:cs="Times New Roman" w:hint="eastAsia"/>
          <w:noProof/>
          <w:sz w:val="32"/>
        </w:rPr>
        <w:drawing>
          <wp:anchor distT="0" distB="0" distL="114300" distR="114300" simplePos="0" relativeHeight="251654656" behindDoc="1" locked="0" layoutInCell="1" allowOverlap="1">
            <wp:simplePos x="0" y="0"/>
            <wp:positionH relativeFrom="column">
              <wp:posOffset>-142875</wp:posOffset>
            </wp:positionH>
            <wp:positionV relativeFrom="paragraph">
              <wp:posOffset>1575435</wp:posOffset>
            </wp:positionV>
            <wp:extent cx="1524000" cy="1228725"/>
            <wp:effectExtent l="0" t="0" r="0" b="952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228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cs="Times New Roman" w:hint="eastAsia"/>
          <w:noProof/>
          <w:sz w:val="32"/>
        </w:rPr>
        <w:drawing>
          <wp:anchor distT="0" distB="0" distL="114300" distR="114300" simplePos="0" relativeHeight="251655680" behindDoc="1" locked="0" layoutInCell="1" allowOverlap="1">
            <wp:simplePos x="0" y="0"/>
            <wp:positionH relativeFrom="column">
              <wp:posOffset>3609975</wp:posOffset>
            </wp:positionH>
            <wp:positionV relativeFrom="paragraph">
              <wp:posOffset>1384935</wp:posOffset>
            </wp:positionV>
            <wp:extent cx="1536700" cy="1343025"/>
            <wp:effectExtent l="0" t="0" r="6350" b="952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0" cy="13430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cs="Times New Roman" w:hint="eastAsia"/>
          <w:noProof/>
          <w:sz w:val="32"/>
        </w:rPr>
        <w:drawing>
          <wp:anchor distT="0" distB="0" distL="114300" distR="114300" simplePos="0" relativeHeight="251656704" behindDoc="1" locked="0" layoutInCell="1" allowOverlap="1">
            <wp:simplePos x="0" y="0"/>
            <wp:positionH relativeFrom="column">
              <wp:posOffset>1781175</wp:posOffset>
            </wp:positionH>
            <wp:positionV relativeFrom="paragraph">
              <wp:posOffset>1384935</wp:posOffset>
            </wp:positionV>
            <wp:extent cx="1524000" cy="1343025"/>
            <wp:effectExtent l="0" t="0" r="0" b="952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343025"/>
                    </a:xfrm>
                    <a:prstGeom prst="rect">
                      <a:avLst/>
                    </a:prstGeom>
                    <a:noFill/>
                  </pic:spPr>
                </pic:pic>
              </a:graphicData>
            </a:graphic>
            <wp14:sizeRelH relativeFrom="page">
              <wp14:pctWidth>0</wp14:pctWidth>
            </wp14:sizeRelH>
            <wp14:sizeRelV relativeFrom="page">
              <wp14:pctHeight>0</wp14:pctHeight>
            </wp14:sizeRelV>
          </wp:anchor>
        </w:drawing>
      </w:r>
      <w:r>
        <w:rPr>
          <w:rFonts w:ascii="仿宋" w:eastAsia="仿宋" w:hAnsi="仿宋" w:hint="eastAsia"/>
          <w:sz w:val="24"/>
        </w:rPr>
        <w:t>3.申报同学在</w:t>
      </w:r>
      <w:proofErr w:type="gramStart"/>
      <w:r>
        <w:rPr>
          <w:rFonts w:ascii="仿宋" w:eastAsia="仿宋" w:hAnsi="仿宋" w:hint="eastAsia"/>
          <w:sz w:val="24"/>
        </w:rPr>
        <w:t>微信平台</w:t>
      </w:r>
      <w:proofErr w:type="gramEnd"/>
      <w:r>
        <w:rPr>
          <w:rFonts w:ascii="仿宋" w:eastAsia="仿宋" w:hAnsi="仿宋" w:hint="eastAsia"/>
          <w:sz w:val="24"/>
        </w:rPr>
        <w:t>提交申请后，学校后台</w:t>
      </w:r>
      <w:proofErr w:type="gramStart"/>
      <w:r>
        <w:rPr>
          <w:rFonts w:ascii="仿宋" w:eastAsia="仿宋" w:hAnsi="仿宋" w:hint="eastAsia"/>
          <w:sz w:val="24"/>
        </w:rPr>
        <w:t>帐号</w:t>
      </w:r>
      <w:proofErr w:type="gramEnd"/>
      <w:r>
        <w:rPr>
          <w:rFonts w:ascii="仿宋" w:eastAsia="仿宋" w:hAnsi="仿宋" w:hint="eastAsia"/>
          <w:sz w:val="24"/>
        </w:rPr>
        <w:t>会更新出申报者材料信息，请各高校严格按照认证条例开展学校初评工作。点击“待审核”选择要审核者姓名，点击“未审核”进入审核页面，根据申报者提供材料，选择“符合要求”或“不符合要求”，审核完成后点击“提交”，关闭网页，回到首页，再次点击“待审核”刷新页面，继续审核下一名同学的申报材料，直到无待审核名单，审核即完成。</w:t>
      </w:r>
    </w:p>
    <w:p w:rsidR="00016F26" w:rsidRDefault="00016F26" w:rsidP="00016F26">
      <w:pPr>
        <w:ind w:firstLineChars="200" w:firstLine="480"/>
        <w:rPr>
          <w:rFonts w:ascii="仿宋" w:eastAsia="仿宋" w:hAnsi="仿宋"/>
          <w:sz w:val="24"/>
        </w:rPr>
      </w:pPr>
    </w:p>
    <w:p w:rsidR="00016F26" w:rsidRDefault="00016F26" w:rsidP="00016F26">
      <w:pPr>
        <w:ind w:firstLineChars="200" w:firstLine="640"/>
        <w:rPr>
          <w:rFonts w:ascii="仿宋" w:eastAsia="仿宋" w:hAnsi="仿宋"/>
          <w:sz w:val="24"/>
        </w:rPr>
      </w:pPr>
      <w:r>
        <w:rPr>
          <w:rFonts w:ascii="Times New Roman" w:eastAsia="仿宋_GB2312" w:hAnsi="Times New Roman" w:hint="eastAsia"/>
          <w:noProof/>
          <w:sz w:val="32"/>
        </w:rPr>
        <mc:AlternateContent>
          <mc:Choice Requires="wps">
            <w:drawing>
              <wp:anchor distT="0" distB="0" distL="114300" distR="114300" simplePos="0" relativeHeight="251657728" behindDoc="0" locked="0" layoutInCell="1" allowOverlap="1">
                <wp:simplePos x="0" y="0"/>
                <wp:positionH relativeFrom="column">
                  <wp:posOffset>1447800</wp:posOffset>
                </wp:positionH>
                <wp:positionV relativeFrom="paragraph">
                  <wp:posOffset>145415</wp:posOffset>
                </wp:positionV>
                <wp:extent cx="304800" cy="361950"/>
                <wp:effectExtent l="9525" t="31115" r="19050" b="6985"/>
                <wp:wrapNone/>
                <wp:docPr id="13" name="右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61950"/>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1350E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3" o:spid="_x0000_s1026" type="#_x0000_t13" style="position:absolute;left:0;text-align:left;margin-left:114pt;margin-top:11.45pt;width:24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XwUQIAAJQEAAAOAAAAZHJzL2Uyb0RvYy54bWysVM2O0zAQviPxDpbvNOnfso2arlZdipAW&#10;WGnhAVzbaQz+w3ablpfYl+AKF3ilFa/B2ElLCjdEDtaMZ/zNzzeT+dVeSbTjzgujSzwc5BhxTQ0T&#10;elPi9+9Wzy4x8oFoRqTRvMQH7vHV4umTeWMLPjK1kYw7BCDaF40tcR2CLbLM05or4gfGcg3GyjhF&#10;AqhukzFHGkBXMhvl+UXWGMesM5R7D7c3rREvEn5VcRreVpXnAckSQ24hnS6d63hmizkpNo7YWtAu&#10;DfIPWSgiNAQ9Qd2QQNDWib+glKDOeFOFATUqM1UlKE81QDXD/I9q7mtieaoFmuPtqU3+/8HSN7s7&#10;hwQD7sYYaaKAo8eH7z+/fX388gPBHTSosb4Av3t752KJ3t4a+tEjbZY10Rt+7Zxpak4YpDWM/tnZ&#10;g6h4eIrWzWvDAJ5sg0m92ldORUDoAtonSg4nSvg+IAqX43xymQNxFEzji+FsmijLSHF8bJ0PL7lR&#10;KAoldmJTh5RRCkF2tz4kXlhXHGEfhhhVSgLNOyLRNIevG4Oez6jvM4pOqTJSdIiQwTFy6omRgq2E&#10;lElxm/VSOgTwJV6tjgHgie+7SY2aEs+mo2lK9czm+xAR4BT/zE2JANsjhSoxdKlzIkUk44VmabYD&#10;EbKVIb7UHTuRkJbYtWEHIMeZdjVglUGojfuMUQNrUWL/aUscx0i+0kDwbDiZxD1KymT6fASK61vW&#10;fQvRFKBKHDBqxWVod29rE1FxYGLHtLmGoahEOE5Pm1WXLIw+SGe71deT1++fyeIXAAAA//8DAFBL&#10;AwQUAAYACAAAACEAcElVauAAAAAJAQAADwAAAGRycy9kb3ducmV2LnhtbEyPzU7DMBCE70i8g7VI&#10;3KhDEM1P41SoggMHkCgcetzG2yQ0Xkexm6Q8Pe4Jbrs7o9lvivVsOjHS4FrLCu4XEQjiyuqWawVf&#10;ny93KQjnkTV2lknBmRysy+urAnNtJ/6gcetrEULY5aig8b7PpXRVQwbdwvbEQTvYwaAP61BLPeAU&#10;wk0n4yhaSoMthw8N9rRpqDpuT0bB2zF5HQ+Yvf/szg/po3ye+s13rdTtzfy0AuFp9n9muOAHdCgD&#10;096eWDvRKYjjNHTxlyEDEQxxsgyHvYIky0CWhfzfoPwFAAD//wMAUEsBAi0AFAAGAAgAAAAhALaD&#10;OJL+AAAA4QEAABMAAAAAAAAAAAAAAAAAAAAAAFtDb250ZW50X1R5cGVzXS54bWxQSwECLQAUAAYA&#10;CAAAACEAOP0h/9YAAACUAQAACwAAAAAAAAAAAAAAAAAvAQAAX3JlbHMvLnJlbHNQSwECLQAUAAYA&#10;CAAAACEAxGA18FECAACUBAAADgAAAAAAAAAAAAAAAAAuAgAAZHJzL2Uyb0RvYy54bWxQSwECLQAU&#10;AAYACAAAACEAcElVauAAAAAJAQAADwAAAAAAAAAAAAAAAACrBAAAZHJzL2Rvd25yZXYueG1sUEsF&#10;BgAAAAAEAAQA8wAAALgFAAAAAA==&#10;" fillcolor="red"/>
            </w:pict>
          </mc:Fallback>
        </mc:AlternateContent>
      </w:r>
      <w:r>
        <w:rPr>
          <w:rFonts w:ascii="Times New Roman" w:eastAsia="仿宋_GB2312" w:hAnsi="Times New Roman" w:hint="eastAsia"/>
          <w:noProof/>
          <w:sz w:val="32"/>
        </w:rPr>
        <mc:AlternateContent>
          <mc:Choice Requires="wps">
            <w:drawing>
              <wp:anchor distT="0" distB="0" distL="114300" distR="114300" simplePos="0" relativeHeight="251658752" behindDoc="0" locked="0" layoutInCell="1" allowOverlap="1">
                <wp:simplePos x="0" y="0"/>
                <wp:positionH relativeFrom="column">
                  <wp:posOffset>4185920</wp:posOffset>
                </wp:positionH>
                <wp:positionV relativeFrom="paragraph">
                  <wp:posOffset>1084580</wp:posOffset>
                </wp:positionV>
                <wp:extent cx="304800" cy="361950"/>
                <wp:effectExtent l="33020" t="8255" r="33655" b="10795"/>
                <wp:wrapNone/>
                <wp:docPr id="12" name="右箭头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361950"/>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7CDEDD31" id="右箭头 12" o:spid="_x0000_s1026" type="#_x0000_t13" style="position:absolute;left:0;text-align:left;margin-left:329.6pt;margin-top:85.4pt;width:24pt;height:2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huWwIAAKIEAAAOAAAAZHJzL2Uyb0RvYy54bWysVM1uEzEQviPxDpbvZJM0Kc0qm6pKCUIq&#10;UKnwABPbmzX4D9vJprwEL8EVLvBKFa/B2JukCdwQOaw8nvHnb77Pk+nlViuyET5Iayo66PUpEYZZ&#10;Ls2qou/fLZ5dUBIiGA7KGlHRexHo5ezpk2nrSjG0jVVceIIgJpStq2gToyuLIrBGaAg964TBZG29&#10;hoihXxXcQ4voWhXDfv+8aK3nzlsmQsDd6y5JZxm/rgWLb+s6iEhURZFbzF+fv8v0LWZTKFceXCPZ&#10;jgb8AwsN0uClB6hriEDWXv4FpSXzNtg69pjVha1ryUTuAbsZ9P/o5q4BJ3IvKE5wB5nC/4Nlbza3&#10;nkiO3g0pMaDRo4cvP359//bw9SfBPRSodaHEujt361OLwd1Y9jEQY+cNmJW48t62jQCOtAapvjg5&#10;kIKAR8myfW05wsM62qzVtvaaeIuejEf99Mu7qAnZZoPuDwaJbSQMN8/6owssIwxTZ+eDyTgbWECZ&#10;oBI350N8KawmaVFRL1dNzPwyNGxuQswu8V2rwD8MKKm1QtM3oMg40+gexVENSvNYM0xFuU8od4jI&#10;YH9zVsgqyRdSqRz41XKuPEH4ii4W+wvwSDguU4a0FZ2Mh+NM9SQXjiESwOH+kzItI86SkrqiqNKu&#10;CMpkzQvDc1MRpOrWeL8yO6+SPZ3NS8vv0apsCuqMg40qNtZ/pqTFIalo+LQGLyhRrwzaPRmMRmmq&#10;cjAaPx9i4I8zy+MMGIZQFY2UdMt57CZx7bJR6fkkxYy9widSy7h/Sx2rHVkcBFydTNpxnKse/1pm&#10;vwEAAP//AwBQSwMEFAAGAAgAAAAhADqndfXjAAAACwEAAA8AAABkcnMvZG93bnJldi54bWxMj01L&#10;w0AQhu+C/2EZwYvYzYdtSsymiEWhtSBGL9622WkSzM6G7LaN/97xpMeZ9+GdZ4rVZHtxwtF3jhTE&#10;swgEUu1MR42Cj/en2yUIHzQZ3TtCBd/oYVVeXhQ6N+5Mb3iqQiO4hHyuFbQhDLmUvm7Raj9zAxJn&#10;BzdaHXgcG2lGfeZy28skihbS6o74QqsHfGyx/qqOVkG32VS7myV+ZuN6+/yy04dhnb4qdX01PdyD&#10;CDiFPxh+9VkdSnbauyMZL3oFi/ldxigH2TwFwUQWx7zZK0iSNAVZFvL/D+UPAAAA//8DAFBLAQIt&#10;ABQABgAIAAAAIQC2gziS/gAAAOEBAAATAAAAAAAAAAAAAAAAAAAAAABbQ29udGVudF9UeXBlc10u&#10;eG1sUEsBAi0AFAAGAAgAAAAhADj9If/WAAAAlAEAAAsAAAAAAAAAAAAAAAAALwEAAF9yZWxzLy5y&#10;ZWxzUEsBAi0AFAAGAAgAAAAhACq3iG5bAgAAogQAAA4AAAAAAAAAAAAAAAAALgIAAGRycy9lMm9E&#10;b2MueG1sUEsBAi0AFAAGAAgAAAAhADqndfXjAAAACwEAAA8AAAAAAAAAAAAAAAAAtQQAAGRycy9k&#10;b3ducmV2LnhtbFBLBQYAAAAABAAEAPMAAADFBQAAAAA=&#10;" fillcolor="red"/>
            </w:pict>
          </mc:Fallback>
        </mc:AlternateContent>
      </w:r>
      <w:r>
        <w:rPr>
          <w:rFonts w:ascii="Times New Roman" w:eastAsia="仿宋_GB2312" w:hAnsi="Times New Roman" w:hint="eastAsia"/>
          <w:noProof/>
          <w:sz w:val="32"/>
        </w:rPr>
        <mc:AlternateContent>
          <mc:Choice Requires="wps">
            <w:drawing>
              <wp:anchor distT="0" distB="0" distL="114300" distR="114300" simplePos="0" relativeHeight="251659776" behindDoc="0" locked="0" layoutInCell="1" allowOverlap="1">
                <wp:simplePos x="0" y="0"/>
                <wp:positionH relativeFrom="column">
                  <wp:posOffset>1504950</wp:posOffset>
                </wp:positionH>
                <wp:positionV relativeFrom="paragraph">
                  <wp:posOffset>1987550</wp:posOffset>
                </wp:positionV>
                <wp:extent cx="304800" cy="361950"/>
                <wp:effectExtent l="19050" t="34925" r="9525" b="31750"/>
                <wp:wrapNone/>
                <wp:docPr id="11" name="右箭头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361950"/>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2E5E513" id="右箭头 11" o:spid="_x0000_s1026" type="#_x0000_t13" style="position:absolute;left:0;text-align:left;margin-left:118.5pt;margin-top:156.5pt;width:24pt;height:2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1/WwIAAKMEAAAOAAAAZHJzL2Uyb0RvYy54bWysVM2O0zAQviPxDpbvNEm3XbZR09WqSxHS&#10;AistPIBrO43Bf9hu0+Ul9iW4wgVeacVrMHbSksINkYPl8Yy/mfk+T+aXeyXRjjsvjK5wMcox4poa&#10;JvSmwu/frZ5dYOQD0YxIo3mF77nHl4unT+atLfnYNEYy7hCAaF+2tsJNCLbMMk8brogfGcs1OGvj&#10;FAlguk3GHGkBXclsnOfnWWscs85Q7j2cXndOvEj4dc1peFvXngckKwy1hbS6tK7jmi3mpNw4YhtB&#10;+zLIP1ShiNCQ9Ah1TQJBWyf+glKCOuNNHUbUqMzUtaA89QDdFPkf3dw1xPLUC5Dj7ZEm//9g6Zvd&#10;rUOCgXYFRpoo0Ojx4fvPb18fv/xAcAYEtdaXEHdnb11s0dsbQz96pM2yIXrDr5wzbcMJg7JSfHZy&#10;IRoerqJ1+9owgCfbYBJX+9op5AxoUuQXefzSMZCC9kmh+6NCfB8QhcOzfAKRGFFwnZ0Xs2lSMCNl&#10;xIrFWefDS24UipsKO7FpQiowQZPdjQ9JJtb3StgH6LtWElTfEYmmqYzuVQxixsOYcQyKxEDeHhF2&#10;h8yJIiMFWwkpk+E266V0COArvFodEsAVPwyTGrUVnk3H01Tqic8PISLAMf9JmBIBhkkKVeGez9RI&#10;1OaFZmkfiJDdHvJLDT0c9Ol0Xht2D1olVYBnmGxgsTHuM0YtTEmF/actcRwj+UqD3rNiMoljlYzJ&#10;9PkYDDf0rIceoilAVThg1G2XoRvFrU1CxfcTGdPmCt5ILULkONbXVdUbMAmJ+n5q46gN7RT1+9+y&#10;+AUAAP//AwBQSwMEFAAGAAgAAAAhAO7vNnPfAAAACwEAAA8AAABkcnMvZG93bnJldi54bWxMj0FP&#10;wzAMhe9I/IfISFzQlqyFbSpNpwnEFWkbF25uY9qKJqmarGv36zEnuD3bT8/fy3eT7cRIQ2i907Ba&#10;KhDkKm9aV2v4OL0ttiBCRGew8440zBRgV9ze5JgZf3EHGo+xFhziQoYamhj7TMpQNWQxLH1Pjm9f&#10;frAYeRxqaQa8cLjtZKLUWlpsHX9osKeXhqrv49lqeB1xvn5aVV7NYd+fHh/md4yz1vd30/4ZRKQp&#10;/pnhF5/RoWCm0p+dCaLTkKQb7hI1pKuUBTuS7ROLkjcbpUAWufzfofgBAAD//wMAUEsBAi0AFAAG&#10;AAgAAAAhALaDOJL+AAAA4QEAABMAAAAAAAAAAAAAAAAAAAAAAFtDb250ZW50X1R5cGVzXS54bWxQ&#10;SwECLQAUAAYACAAAACEAOP0h/9YAAACUAQAACwAAAAAAAAAAAAAAAAAvAQAAX3JlbHMvLnJlbHNQ&#10;SwECLQAUAAYACAAAACEAlxJtf1sCAACjBAAADgAAAAAAAAAAAAAAAAAuAgAAZHJzL2Uyb0RvYy54&#10;bWxQSwECLQAUAAYACAAAACEA7u82c98AAAALAQAADwAAAAAAAAAAAAAAAAC1BAAAZHJzL2Rvd25y&#10;ZXYueG1sUEsFBgAAAAAEAAQA8wAAAMEFAAAAAA==&#10;" fillcolor="red"/>
            </w:pict>
          </mc:Fallback>
        </mc:AlternateContent>
      </w:r>
      <w:r>
        <w:rPr>
          <w:rFonts w:ascii="Times New Roman" w:eastAsia="仿宋_GB2312" w:hAnsi="Times New Roman" w:hint="eastAsia"/>
          <w:noProof/>
          <w:sz w:val="32"/>
        </w:rPr>
        <mc:AlternateContent>
          <mc:Choice Requires="wps">
            <w:drawing>
              <wp:anchor distT="0" distB="0" distL="114300" distR="114300" simplePos="0" relativeHeight="251660800" behindDoc="0" locked="0" layoutInCell="1" allowOverlap="1">
                <wp:simplePos x="0" y="0"/>
                <wp:positionH relativeFrom="column">
                  <wp:posOffset>3324225</wp:posOffset>
                </wp:positionH>
                <wp:positionV relativeFrom="paragraph">
                  <wp:posOffset>2043430</wp:posOffset>
                </wp:positionV>
                <wp:extent cx="304800" cy="361950"/>
                <wp:effectExtent l="19050" t="33655" r="9525" b="13970"/>
                <wp:wrapNone/>
                <wp:docPr id="10" name="右箭头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361950"/>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2E4887A" id="右箭头 10" o:spid="_x0000_s1026" type="#_x0000_t13" style="position:absolute;left:0;text-align:left;margin-left:261.75pt;margin-top:160.9pt;width:24pt;height:2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5+WQIAAKMEAAAOAAAAZHJzL2Uyb0RvYy54bWysVE1uEzEU3iNxB8t7MjNpUppRJlWVEoRU&#10;oFLhAI7tyRj8h+1kUi7RS7CFDVyp4ho8eyZhAjtEFiM/v+fP3/s+v8wv90qiHXdeGF3hYpRjxDU1&#10;TOhNhd+/Wz27wMgHohmRRvMK33OPLxdPn8xbW/KxaYxk3CEA0b5sbYWbEGyZZZ42XBE/MpZrSNbG&#10;KRIgdJuMOdICupLZOM/Ps9Y4Zp2h3HvYve6SeJHw65rT8LauPQ9IVhi4hfR16buO32wxJ+XGEdsI&#10;2tMg/8BCEaHh0iPUNQkEbZ34C0oJ6ow3dRhRozJT14Ly1AN0U+R/dHPXEMtTLyCOt0eZ/P+DpW92&#10;tw4JBt6BPJoo8Ojx4fvPb18fv/xAsAcCtdaXUHdnb11s0dsbQz96pM2yIXrDr5wzbcMJA1pFrM9O&#10;DsTAw1G0bl8bBvBkG0zSal87hZwBT4r8Io+/tA2ioH1y6P7oEN8HRGHzLJ9AJUYUUmfnxWyaCGak&#10;jFiRnHU+vORGobiosBObJiSCCZrsbnxINrG+V8I+FBjVSoLrOyLRNNHoXsWgZjysGcei1Cgpe0Rg&#10;cLg5SWSkYCshZQrcZr2UDgF8hVerwwVwxA/LpEZthWfT8TRRPcn5IUQEON5/UqZEgGGSQlW41zM1&#10;Er15oVlaByJkt4b7pe7Niv50Pq8NuwevkiugM0w2qNgY9xmjFqakwv7TljiOkXylwe9ZMZnEsUrB&#10;ZPp8DIEbZtbDDNEUoCocMOqWy9CN4tYmo+L7iYppcwVvpBbh8Jg6Vj1ZmARYnYzaME5Vv/9bFr8A&#10;AAD//wMAUEsDBBQABgAIAAAAIQAD2y7f3wAAAAsBAAAPAAAAZHJzL2Rvd25yZXYueG1sTI9NT4NA&#10;EIbvJv6HzZh4MXaBiiXI0jQaryZtvXgb2BWI7CxhtxT66x1P9jjvPHk/iu1sezGZ0XeOFMSrCISh&#10;2umOGgWfx/fHDIQPSBp7R0bBYjxsy9ubAnPtzrQ30yE0gk3I56igDWHIpfR1ayz6lRsM8e/bjRYD&#10;n2Mj9YhnNre9TKLoWVrsiBNaHMxra+qfw8kqeJtwuXzZqLro/W44Pj0sHxgWpe7v5t0LiGDm8A/D&#10;X32uDiV3qtyJtBe9gjRZp4wqWCcxb2Ai3cSsVKxssgxkWcjrDeUvAAAA//8DAFBLAQItABQABgAI&#10;AAAAIQC2gziS/gAAAOEBAAATAAAAAAAAAAAAAAAAAAAAAABbQ29udGVudF9UeXBlc10ueG1sUEsB&#10;Ai0AFAAGAAgAAAAhADj9If/WAAAAlAEAAAsAAAAAAAAAAAAAAAAALwEAAF9yZWxzLy5yZWxzUEsB&#10;Ai0AFAAGAAgAAAAhAA8lnn5ZAgAAowQAAA4AAAAAAAAAAAAAAAAALgIAAGRycy9lMm9Eb2MueG1s&#10;UEsBAi0AFAAGAAgAAAAhAAPbLt/fAAAACwEAAA8AAAAAAAAAAAAAAAAAswQAAGRycy9kb3ducmV2&#10;LnhtbFBLBQYAAAAABAAEAPMAAAC/BQAAAAA=&#10;" fillcolor="red"/>
            </w:pict>
          </mc:Fallback>
        </mc:AlternateContent>
      </w:r>
      <w:r>
        <w:rPr>
          <w:rFonts w:ascii="Times New Roman" w:eastAsia="仿宋_GB2312" w:hAnsi="Times New Roman" w:hint="eastAsia"/>
          <w:noProof/>
          <w:sz w:val="32"/>
        </w:rPr>
        <mc:AlternateContent>
          <mc:Choice Requires="wps">
            <w:drawing>
              <wp:anchor distT="0" distB="0" distL="114300" distR="114300" simplePos="0" relativeHeight="251661824" behindDoc="0" locked="0" layoutInCell="1" allowOverlap="1">
                <wp:simplePos x="0" y="0"/>
                <wp:positionH relativeFrom="column">
                  <wp:posOffset>3324225</wp:posOffset>
                </wp:positionH>
                <wp:positionV relativeFrom="paragraph">
                  <wp:posOffset>145415</wp:posOffset>
                </wp:positionV>
                <wp:extent cx="304800" cy="361950"/>
                <wp:effectExtent l="9525" t="31115" r="19050" b="6985"/>
                <wp:wrapNone/>
                <wp:docPr id="9" name="右箭头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61950"/>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AEC6AC4" id="右箭头 9" o:spid="_x0000_s1026" type="#_x0000_t13" style="position:absolute;left:0;text-align:left;margin-left:261.75pt;margin-top:11.45pt;width:24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yqUAIAAJIEAAAOAAAAZHJzL2Uyb0RvYy54bWysVM2O0zAQviPxDpbvNEm3XbZR09WqSxHS&#10;AistPIBrO43Bf9hu0+Ul9iW4wgVeacVrMHbSksINkYM14xl/8/PNZH65VxLtuPPC6AoXoxwjrqlh&#10;Qm8q/P7d6tkFRj4QzYg0mlf4nnt8uXj6ZN7ako9NYyTjDgGI9mVrK9yEYMss87ThiviRsVyDsTZO&#10;kQCq22TMkRbQlczGeX6etcYx6wzl3sPtdWfEi4Rf15yGt3XteUCywpBbSKdL5zqe2WJOyo0jthG0&#10;T4P8QxaKCA1Bj1DXJBC0deIvKCWoM97UYUSNykxdC8pTDVBNkf9RzV1DLE+1QHO8PbbJ/z9Y+mZ3&#10;65BgFZ5hpIkCih4fvv/89vXxyw80i+1prS/B687euligtzeGfvRIm2VD9IZfOWfahhMGSRXRPzt5&#10;EBUPT9G6fW0YoJNtMKlT+9qpCAg9QPtEyP2REL4PiMLlWT65yIE2Cqaz82I2TYRlpDw8ts6Hl9wo&#10;FIUKO7FpQsoohSC7Gx8SK6yvjbAPBUa1kkDyjkg0zeHrh2DgMx76jKNTqoyUPSJkcIicemKkYCsh&#10;ZVLcZr2UDgF8hVerQwB44oduUqMWmj4dT1OqJzY/hIgAx/gnbkoE2B0pVIWhS70TKSMZLzRLkx2I&#10;kJ0M8aXu2YmEdMSuDbsHcpzpFgMWGYTGuM8YtbAUFfaftsRxjOQrDQTPiskkblFSJtPnY1Dc0LIe&#10;WoimAFXhgFEnLkO3eVubiIoDEzumzRUMRS3CYXq6rPpkYfBBOtmsoZ68fv9KFr8AAAD//wMAUEsD&#10;BBQABgAIAAAAIQC9owiw4AAAAAkBAAAPAAAAZHJzL2Rvd25yZXYueG1sTI/BToNAEIbvJr7DZky8&#10;2aU0SEGGxjR68KBJqwePU3YKWHaXsFugPr3rSY8z8+Wf7y82s+7EyINrrUFYLiIQbCqrWlMjfLw/&#10;361BOE9GUWcNI1zYwaa8viooV3YyOx73vhYhxLicEBrv+1xKVzWsyS1szybcjnbQ5MM41FINNIVw&#10;3ck4iu6lptaEDw31vG24Ou3PGuH1lL6MR8revj8vq3Uin6Z++1Uj3t7Mjw8gPM/+D4Zf/aAOZXA6&#10;2LNRTnQISbxKAooQxxmIACTpMiwOCGmWgSwL+b9B+QMAAP//AwBQSwECLQAUAAYACAAAACEAtoM4&#10;kv4AAADhAQAAEwAAAAAAAAAAAAAAAAAAAAAAW0NvbnRlbnRfVHlwZXNdLnhtbFBLAQItABQABgAI&#10;AAAAIQA4/SH/1gAAAJQBAAALAAAAAAAAAAAAAAAAAC8BAABfcmVscy8ucmVsc1BLAQItABQABgAI&#10;AAAAIQCzzByqUAIAAJIEAAAOAAAAAAAAAAAAAAAAAC4CAABkcnMvZTJvRG9jLnhtbFBLAQItABQA&#10;BgAIAAAAIQC9owiw4AAAAAkBAAAPAAAAAAAAAAAAAAAAAKoEAABkcnMvZG93bnJldi54bWxQSwUG&#10;AAAAAAQABADzAAAAtwUAAAAA&#10;" fillcolor="red"/>
            </w:pict>
          </mc:Fallback>
        </mc:AlternateContent>
      </w:r>
    </w:p>
    <w:p w:rsidR="00016F26" w:rsidRDefault="00016F26" w:rsidP="00016F26">
      <w:pPr>
        <w:ind w:firstLineChars="200" w:firstLine="480"/>
        <w:rPr>
          <w:rFonts w:ascii="仿宋" w:eastAsia="仿宋" w:hAnsi="仿宋"/>
          <w:sz w:val="24"/>
        </w:rPr>
      </w:pPr>
    </w:p>
    <w:p w:rsidR="00016F26" w:rsidRDefault="00016F26" w:rsidP="00016F26">
      <w:pPr>
        <w:ind w:firstLineChars="200" w:firstLine="480"/>
        <w:rPr>
          <w:rFonts w:ascii="仿宋" w:eastAsia="仿宋" w:hAnsi="仿宋"/>
          <w:sz w:val="24"/>
        </w:rPr>
      </w:pPr>
    </w:p>
    <w:p w:rsidR="00016F26" w:rsidRDefault="00016F26" w:rsidP="00016F26">
      <w:pPr>
        <w:ind w:firstLineChars="200" w:firstLine="480"/>
        <w:rPr>
          <w:rFonts w:ascii="仿宋" w:eastAsia="仿宋" w:hAnsi="仿宋"/>
          <w:sz w:val="24"/>
        </w:rPr>
      </w:pPr>
    </w:p>
    <w:p w:rsidR="00016F26" w:rsidRDefault="00016F26" w:rsidP="00016F26">
      <w:pPr>
        <w:ind w:firstLineChars="200" w:firstLine="640"/>
        <w:rPr>
          <w:rFonts w:ascii="仿宋" w:eastAsia="仿宋" w:hAnsi="仿宋"/>
          <w:sz w:val="24"/>
        </w:rPr>
      </w:pPr>
      <w:r>
        <w:rPr>
          <w:rFonts w:ascii="Times New Roman" w:eastAsia="仿宋_GB2312" w:hAnsi="Times New Roman" w:hint="eastAsia"/>
          <w:noProof/>
          <w:sz w:val="32"/>
        </w:rPr>
        <w:drawing>
          <wp:anchor distT="0" distB="0" distL="114300" distR="114300" simplePos="0" relativeHeight="251662848" behindDoc="1" locked="0" layoutInCell="1" allowOverlap="1">
            <wp:simplePos x="0" y="0"/>
            <wp:positionH relativeFrom="column">
              <wp:posOffset>3686175</wp:posOffset>
            </wp:positionH>
            <wp:positionV relativeFrom="paragraph">
              <wp:posOffset>83820</wp:posOffset>
            </wp:positionV>
            <wp:extent cx="1559560" cy="1285875"/>
            <wp:effectExtent l="0" t="0" r="254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9560" cy="1285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hint="eastAsia"/>
          <w:noProof/>
          <w:sz w:val="32"/>
        </w:rPr>
        <w:drawing>
          <wp:anchor distT="0" distB="0" distL="114300" distR="114300" simplePos="0" relativeHeight="251663872" behindDoc="1" locked="0" layoutInCell="1" allowOverlap="1">
            <wp:simplePos x="0" y="0"/>
            <wp:positionH relativeFrom="column">
              <wp:posOffset>1763395</wp:posOffset>
            </wp:positionH>
            <wp:positionV relativeFrom="paragraph">
              <wp:posOffset>83820</wp:posOffset>
            </wp:positionV>
            <wp:extent cx="1541780" cy="1228725"/>
            <wp:effectExtent l="0" t="0" r="1270"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1780" cy="1228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hint="eastAsia"/>
          <w:noProof/>
          <w:sz w:val="32"/>
        </w:rPr>
        <w:drawing>
          <wp:anchor distT="0" distB="0" distL="114300" distR="114300" simplePos="0" relativeHeight="251664896" behindDoc="1" locked="0" layoutInCell="1" allowOverlap="1">
            <wp:simplePos x="0" y="0"/>
            <wp:positionH relativeFrom="column">
              <wp:posOffset>-142875</wp:posOffset>
            </wp:positionH>
            <wp:positionV relativeFrom="paragraph">
              <wp:posOffset>83820</wp:posOffset>
            </wp:positionV>
            <wp:extent cx="1629410" cy="1343025"/>
            <wp:effectExtent l="0" t="0" r="889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9410" cy="1343025"/>
                    </a:xfrm>
                    <a:prstGeom prst="rect">
                      <a:avLst/>
                    </a:prstGeom>
                    <a:noFill/>
                  </pic:spPr>
                </pic:pic>
              </a:graphicData>
            </a:graphic>
            <wp14:sizeRelH relativeFrom="page">
              <wp14:pctWidth>0</wp14:pctWidth>
            </wp14:sizeRelH>
            <wp14:sizeRelV relativeFrom="page">
              <wp14:pctHeight>0</wp14:pctHeight>
            </wp14:sizeRelV>
          </wp:anchor>
        </w:drawing>
      </w:r>
    </w:p>
    <w:p w:rsidR="00016F26" w:rsidRDefault="00016F26" w:rsidP="00016F26">
      <w:pPr>
        <w:ind w:firstLineChars="200" w:firstLine="480"/>
        <w:rPr>
          <w:rFonts w:ascii="仿宋" w:eastAsia="仿宋" w:hAnsi="仿宋"/>
          <w:sz w:val="24"/>
        </w:rPr>
      </w:pPr>
    </w:p>
    <w:p w:rsidR="00016F26" w:rsidRDefault="00016F26" w:rsidP="00016F26">
      <w:pPr>
        <w:ind w:firstLineChars="200" w:firstLine="480"/>
        <w:rPr>
          <w:rFonts w:ascii="仿宋" w:eastAsia="仿宋" w:hAnsi="仿宋"/>
          <w:sz w:val="24"/>
        </w:rPr>
      </w:pPr>
    </w:p>
    <w:p w:rsidR="00016F26" w:rsidRDefault="00016F26" w:rsidP="00016F26">
      <w:pPr>
        <w:ind w:firstLineChars="200" w:firstLine="480"/>
        <w:rPr>
          <w:rFonts w:ascii="仿宋" w:eastAsia="仿宋" w:hAnsi="仿宋"/>
          <w:sz w:val="24"/>
        </w:rPr>
      </w:pPr>
    </w:p>
    <w:p w:rsidR="00016F26" w:rsidRDefault="00016F26" w:rsidP="00016F26">
      <w:pPr>
        <w:ind w:firstLineChars="200" w:firstLine="480"/>
        <w:rPr>
          <w:rFonts w:ascii="Times New Roman" w:eastAsia="仿宋_GB2312" w:hAnsi="Times New Roman"/>
          <w:sz w:val="32"/>
        </w:rPr>
      </w:pPr>
      <w:r>
        <w:rPr>
          <w:rFonts w:ascii="仿宋" w:eastAsia="仿宋" w:hAnsi="仿宋" w:hint="eastAsia"/>
          <w:sz w:val="24"/>
        </w:rPr>
        <w:t>*备注：审核完成的学校，可点击网站首页的“已通过”和“已拒绝”查看核实审核名单，审核提交过的“已通过”申报者名单将会自动提交至团省委、省学联评审组</w:t>
      </w:r>
      <w:proofErr w:type="gramStart"/>
      <w:r>
        <w:rPr>
          <w:rFonts w:ascii="仿宋" w:eastAsia="仿宋" w:hAnsi="仿宋" w:hint="eastAsia"/>
          <w:sz w:val="24"/>
        </w:rPr>
        <w:t>帐号</w:t>
      </w:r>
      <w:proofErr w:type="gramEnd"/>
      <w:r>
        <w:rPr>
          <w:rFonts w:ascii="仿宋" w:eastAsia="仿宋" w:hAnsi="仿宋" w:hint="eastAsia"/>
          <w:sz w:val="24"/>
        </w:rPr>
        <w:t>。如学生对学校</w:t>
      </w:r>
      <w:proofErr w:type="gramStart"/>
      <w:r>
        <w:rPr>
          <w:rFonts w:ascii="仿宋" w:eastAsia="仿宋" w:hAnsi="仿宋" w:hint="eastAsia"/>
          <w:sz w:val="24"/>
        </w:rPr>
        <w:t>初评未</w:t>
      </w:r>
      <w:proofErr w:type="gramEnd"/>
      <w:r>
        <w:rPr>
          <w:rFonts w:ascii="仿宋" w:eastAsia="仿宋" w:hAnsi="仿宋" w:hint="eastAsia"/>
          <w:sz w:val="24"/>
        </w:rPr>
        <w:t>通过有疑问，学校应积极做好解答工作。</w:t>
      </w:r>
    </w:p>
    <w:p w:rsidR="00016F26" w:rsidRDefault="00730C94" w:rsidP="00730C94">
      <w:r>
        <w:t xml:space="preserve"> </w:t>
      </w:r>
    </w:p>
    <w:sectPr w:rsidR="00016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475"/>
    <w:multiLevelType w:val="multilevel"/>
    <w:tmpl w:val="01FA7475"/>
    <w:lvl w:ilvl="0">
      <w:start w:val="1"/>
      <w:numFmt w:val="decimal"/>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99"/>
    <w:rsid w:val="00016F26"/>
    <w:rsid w:val="00730C94"/>
    <w:rsid w:val="00763F63"/>
    <w:rsid w:val="008E6B99"/>
    <w:rsid w:val="009F5A5B"/>
    <w:rsid w:val="00B00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D48FB-45A5-4F20-B455-440FBD0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16F26"/>
    <w:pPr>
      <w:ind w:leftChars="2500" w:left="100"/>
    </w:pPr>
  </w:style>
  <w:style w:type="character" w:customStyle="1" w:styleId="Char">
    <w:name w:val="日期 Char"/>
    <w:basedOn w:val="a0"/>
    <w:link w:val="a3"/>
    <w:uiPriority w:val="99"/>
    <w:semiHidden/>
    <w:rsid w:val="00016F26"/>
  </w:style>
  <w:style w:type="paragraph" w:customStyle="1" w:styleId="1">
    <w:name w:val="列出段落1"/>
    <w:basedOn w:val="a"/>
    <w:rsid w:val="00016F26"/>
    <w:pPr>
      <w:ind w:firstLineChars="200" w:firstLine="420"/>
    </w:pPr>
    <w:rPr>
      <w:rFonts w:ascii="Calibri" w:eastAsia="宋体" w:hAnsi="Calibri" w:cs="黑体"/>
      <w:szCs w:val="24"/>
    </w:rPr>
  </w:style>
  <w:style w:type="character" w:styleId="a4">
    <w:name w:val="Hyperlink"/>
    <w:basedOn w:val="a0"/>
    <w:uiPriority w:val="99"/>
    <w:unhideWhenUsed/>
    <w:rsid w:val="00763F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12811">
      <w:bodyDiv w:val="1"/>
      <w:marLeft w:val="0"/>
      <w:marRight w:val="0"/>
      <w:marTop w:val="0"/>
      <w:marBottom w:val="0"/>
      <w:divBdr>
        <w:top w:val="none" w:sz="0" w:space="0" w:color="auto"/>
        <w:left w:val="none" w:sz="0" w:space="0" w:color="auto"/>
        <w:bottom w:val="none" w:sz="0" w:space="0" w:color="auto"/>
        <w:right w:val="none" w:sz="0" w:space="0" w:color="auto"/>
      </w:divBdr>
    </w:div>
    <w:div w:id="1855683445">
      <w:bodyDiv w:val="1"/>
      <w:marLeft w:val="0"/>
      <w:marRight w:val="0"/>
      <w:marTop w:val="0"/>
      <w:marBottom w:val="0"/>
      <w:divBdr>
        <w:top w:val="none" w:sz="0" w:space="0" w:color="auto"/>
        <w:left w:val="none" w:sz="0" w:space="0" w:color="auto"/>
        <w:bottom w:val="none" w:sz="0" w:space="0" w:color="auto"/>
        <w:right w:val="none" w:sz="0" w:space="0" w:color="auto"/>
      </w:divBdr>
      <w:divsChild>
        <w:div w:id="934703485">
          <w:marLeft w:val="0"/>
          <w:marRight w:val="0"/>
          <w:marTop w:val="90"/>
          <w:marBottom w:val="90"/>
          <w:divBdr>
            <w:top w:val="none" w:sz="0" w:space="0" w:color="auto"/>
            <w:left w:val="none" w:sz="0" w:space="0" w:color="auto"/>
            <w:bottom w:val="none" w:sz="0" w:space="0" w:color="auto"/>
            <w:right w:val="none" w:sz="0" w:space="0" w:color="auto"/>
          </w:divBdr>
          <w:divsChild>
            <w:div w:id="1229026507">
              <w:marLeft w:val="0"/>
              <w:marRight w:val="0"/>
              <w:marTop w:val="0"/>
              <w:marBottom w:val="0"/>
              <w:divBdr>
                <w:top w:val="single" w:sz="6" w:space="15" w:color="B6CAE3"/>
                <w:left w:val="single" w:sz="6" w:space="31" w:color="B6CAE3"/>
                <w:bottom w:val="single" w:sz="6" w:space="15" w:color="B6CAE3"/>
                <w:right w:val="single" w:sz="6" w:space="31" w:color="B6CAE3"/>
              </w:divBdr>
              <w:divsChild>
                <w:div w:id="17125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6&#26376;6&#26085;&#21069;&#19979;&#29677;&#21069;&#21508;&#23398;&#38498;&#22242;&#22996;&#23558;&#38468;&#20214;3&#21644;&#38468;&#20214;4&#30005;&#23376;&#29256;&#21457;&#21040;&#37038;&#31665;sicaushijianbu@qq.com"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695</Words>
  <Characters>3965</Characters>
  <Application>Microsoft Office Word</Application>
  <DocSecurity>0</DocSecurity>
  <Lines>33</Lines>
  <Paragraphs>9</Paragraphs>
  <ScaleCrop>false</ScaleCrop>
  <Company>Microsoft</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Siyuan Lu</dc:creator>
  <cp:keywords/>
  <dc:description/>
  <cp:lastModifiedBy>jt</cp:lastModifiedBy>
  <cp:revision>2</cp:revision>
  <cp:lastPrinted>2016-05-27T09:33:00Z</cp:lastPrinted>
  <dcterms:created xsi:type="dcterms:W3CDTF">2016-05-30T07:07:00Z</dcterms:created>
  <dcterms:modified xsi:type="dcterms:W3CDTF">2016-05-30T07:07:00Z</dcterms:modified>
</cp:coreProperties>
</file>