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AF" w:rsidRPr="009120AF" w:rsidRDefault="009120AF" w:rsidP="009120AF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附件8：</w:t>
      </w:r>
    </w:p>
    <w:p w:rsidR="009120AF" w:rsidRDefault="009120AF" w:rsidP="009120AF">
      <w:pPr>
        <w:pStyle w:val="1"/>
      </w:pPr>
      <w:bookmarkStart w:id="0" w:name="_Toc18721"/>
      <w:r>
        <w:rPr>
          <w:rFonts w:hint="eastAsia"/>
        </w:rPr>
        <w:t>全国农林院校研究生学术科技作品竞赛</w:t>
      </w:r>
      <w:r>
        <w:br/>
      </w:r>
      <w:r>
        <w:rPr>
          <w:rFonts w:hint="eastAsia"/>
        </w:rPr>
        <w:t>论文撰写格式规范</w:t>
      </w:r>
      <w:bookmarkEnd w:id="0"/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m"/>
        </w:smartTagPr>
        <w:r>
          <w:rPr>
            <w:rFonts w:ascii="仿宋" w:eastAsia="仿宋" w:hAnsi="仿宋" w:cs="仿宋"/>
            <w:sz w:val="28"/>
            <w:szCs w:val="28"/>
          </w:rPr>
          <w:t>210mm</w:t>
        </w:r>
      </w:smartTag>
      <w:r>
        <w:rPr>
          <w:rFonts w:ascii="仿宋" w:eastAsia="仿宋" w:hAnsi="仿宋" w:cs="仿宋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>
          <w:rPr>
            <w:rFonts w:ascii="仿宋" w:eastAsia="仿宋" w:hAnsi="仿宋" w:cs="仿宋"/>
            <w:sz w:val="28"/>
            <w:szCs w:val="28"/>
          </w:rPr>
          <w:t>297mm</w:t>
        </w:r>
      </w:smartTag>
      <w:r>
        <w:rPr>
          <w:rFonts w:ascii="仿宋" w:eastAsia="仿宋" w:hAnsi="仿宋" w:cs="仿宋" w:hint="eastAsia"/>
          <w:sz w:val="28"/>
          <w:szCs w:val="28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g"/>
        </w:smartTagPr>
        <w:r>
          <w:rPr>
            <w:rFonts w:ascii="仿宋" w:eastAsia="仿宋" w:hAnsi="仿宋" w:cs="仿宋"/>
            <w:sz w:val="28"/>
            <w:szCs w:val="28"/>
          </w:rPr>
          <w:t>70g</w:t>
        </w:r>
      </w:smartTag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9120AF" w:rsidRDefault="002F25AD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  <w:bookmarkStart w:id="1" w:name="_GoBack"/>
      <w:bookmarkEnd w:id="1"/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30mm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倍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全国农林院校研究生学术科技作品竞赛参赛作品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图题之间应空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与图题应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表题之间应空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应主题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突出、层次分明、清晰整洁、反差适中。对金相显微组织照片必须注明放大倍数。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郭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戈理君的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1998"/>
        </w:smartTagPr>
        <w:r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1998-12-25</w:t>
        </w:r>
      </w:smartTag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[1]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Mansfeld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R.S</w:t>
      </w:r>
      <w:proofErr w:type="gramStart"/>
      <w:r>
        <w:rPr>
          <w:rFonts w:eastAsia="仿宋"/>
          <w:color w:val="000000"/>
          <w:kern w:val="0"/>
          <w:sz w:val="28"/>
          <w:szCs w:val="28"/>
        </w:rPr>
        <w:t>.&amp;</w:t>
      </w:r>
      <w:proofErr w:type="spellStart"/>
      <w:proofErr w:type="gramEnd"/>
      <w:r>
        <w:rPr>
          <w:rFonts w:eastAsia="仿宋"/>
          <w:color w:val="000000"/>
          <w:kern w:val="0"/>
          <w:sz w:val="28"/>
          <w:szCs w:val="28"/>
        </w:rPr>
        <w:t>Busse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Chinago</w:t>
      </w:r>
      <w:proofErr w:type="spellEnd"/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NelsonHall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>, 1981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Setrnberg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, </w:t>
      </w:r>
      <w:proofErr w:type="spellStart"/>
      <w:r>
        <w:rPr>
          <w:rFonts w:eastAsia="仿宋"/>
          <w:color w:val="000000"/>
          <w:kern w:val="0"/>
          <w:sz w:val="28"/>
          <w:szCs w:val="28"/>
        </w:rPr>
        <w:t>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</w:t>
      </w:r>
      <w:proofErr w:type="spellEnd"/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smartTag w:uri="urn:schemas-microsoft-com:office:smarttags" w:element="place">
        <w:smartTag w:uri="urn:schemas-microsoft-com:office:smarttags" w:element="PlaceName">
          <w:r>
            <w:rPr>
              <w:rFonts w:eastAsia="仿宋"/>
              <w:color w:val="000000"/>
              <w:kern w:val="0"/>
              <w:sz w:val="28"/>
              <w:szCs w:val="28"/>
            </w:rPr>
            <w:t>Cambridge</w:t>
          </w:r>
        </w:smartTag>
        <w:r>
          <w:rPr>
            <w:rFonts w:eastAsia="仿宋"/>
            <w:color w:val="000000"/>
            <w:kern w:val="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eastAsia="仿宋"/>
              <w:color w:val="000000"/>
              <w:kern w:val="0"/>
              <w:sz w:val="28"/>
              <w:szCs w:val="28"/>
            </w:rPr>
            <w:t>University</w:t>
          </w:r>
        </w:smartTag>
      </w:smartTag>
      <w:r>
        <w:rPr>
          <w:rFonts w:eastAsia="仿宋"/>
          <w:color w:val="000000"/>
          <w:kern w:val="0"/>
          <w:sz w:val="28"/>
          <w:szCs w:val="28"/>
        </w:rPr>
        <w:t xml:space="preserve"> Press, 1988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 xml:space="preserve">Managing creative </w:t>
      </w:r>
      <w:proofErr w:type="spellStart"/>
      <w:r>
        <w:rPr>
          <w:rFonts w:eastAsia="仿宋"/>
          <w:i/>
          <w:iCs/>
          <w:color w:val="000000"/>
          <w:kern w:val="0"/>
          <w:sz w:val="28"/>
          <w:szCs w:val="28"/>
        </w:rPr>
        <w:t>people.</w:t>
      </w:r>
      <w:r>
        <w:rPr>
          <w:rFonts w:eastAsia="仿宋"/>
          <w:color w:val="000000"/>
          <w:kern w:val="0"/>
          <w:sz w:val="28"/>
          <w:szCs w:val="28"/>
        </w:rPr>
        <w:t>Journal</w:t>
      </w:r>
      <w:proofErr w:type="spellEnd"/>
      <w:r>
        <w:rPr>
          <w:rFonts w:eastAsia="仿宋"/>
          <w:color w:val="000000"/>
          <w:kern w:val="0"/>
          <w:sz w:val="28"/>
          <w:szCs w:val="28"/>
        </w:rPr>
        <w:t xml:space="preserve"> of Create Behavior, 1994, 28(1)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②英文书名、杂志名用斜体，或画线标出。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3C28B7" w:rsidRPr="009120AF" w:rsidRDefault="009120AF" w:rsidP="0013482E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sectPr w:rsidR="003C28B7" w:rsidRPr="00912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E7" w:rsidRDefault="000325E7" w:rsidP="009120AF">
      <w:r>
        <w:separator/>
      </w:r>
    </w:p>
  </w:endnote>
  <w:endnote w:type="continuationSeparator" w:id="0">
    <w:p w:rsidR="000325E7" w:rsidRDefault="000325E7" w:rsidP="0091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E7" w:rsidRDefault="000325E7" w:rsidP="009120AF">
      <w:r>
        <w:separator/>
      </w:r>
    </w:p>
  </w:footnote>
  <w:footnote w:type="continuationSeparator" w:id="0">
    <w:p w:rsidR="000325E7" w:rsidRDefault="000325E7" w:rsidP="00912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E9"/>
    <w:rsid w:val="000325E7"/>
    <w:rsid w:val="0013482E"/>
    <w:rsid w:val="002F25AD"/>
    <w:rsid w:val="00384AC7"/>
    <w:rsid w:val="003C28B7"/>
    <w:rsid w:val="009120AF"/>
    <w:rsid w:val="00C34703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nj</cp:lastModifiedBy>
  <cp:revision>5</cp:revision>
  <dcterms:created xsi:type="dcterms:W3CDTF">2016-08-22T08:23:00Z</dcterms:created>
  <dcterms:modified xsi:type="dcterms:W3CDTF">2018-09-11T01:07:00Z</dcterms:modified>
</cp:coreProperties>
</file>